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EA076" w14:textId="77777777" w:rsidR="00240BBD" w:rsidRDefault="006002B9">
      <w:r>
        <w:rPr>
          <w:noProof/>
          <w:lang w:eastAsia="en-GB"/>
        </w:rPr>
        <w:drawing>
          <wp:anchor distT="0" distB="0" distL="114300" distR="114300" simplePos="0" relativeHeight="251666432" behindDoc="1" locked="0" layoutInCell="1" allowOverlap="1" wp14:anchorId="22552BBE" wp14:editId="387BD8EA">
            <wp:simplePos x="0" y="0"/>
            <wp:positionH relativeFrom="column">
              <wp:posOffset>-244394</wp:posOffset>
            </wp:positionH>
            <wp:positionV relativeFrom="paragraph">
              <wp:posOffset>84570</wp:posOffset>
            </wp:positionV>
            <wp:extent cx="7121172" cy="8911436"/>
            <wp:effectExtent l="0" t="0" r="381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065" cy="8915056"/>
                    </a:xfrm>
                    <a:prstGeom prst="rect">
                      <a:avLst/>
                    </a:prstGeom>
                    <a:noFill/>
                  </pic:spPr>
                </pic:pic>
              </a:graphicData>
            </a:graphic>
            <wp14:sizeRelH relativeFrom="page">
              <wp14:pctWidth>0</wp14:pctWidth>
            </wp14:sizeRelH>
            <wp14:sizeRelV relativeFrom="page">
              <wp14:pctHeight>0</wp14:pctHeight>
            </wp14:sizeRelV>
          </wp:anchor>
        </w:drawing>
      </w:r>
    </w:p>
    <w:p w14:paraId="5F4EB092" w14:textId="77777777" w:rsidR="008730FC" w:rsidRPr="008730FC" w:rsidRDefault="00CE741C" w:rsidP="008730FC">
      <w:pPr>
        <w:keepNext/>
        <w:spacing w:after="0" w:line="240" w:lineRule="auto"/>
        <w:jc w:val="center"/>
        <w:outlineLvl w:val="0"/>
        <w:rPr>
          <w:rFonts w:ascii="Arial" w:eastAsia="Times New Roman" w:hAnsi="Arial" w:cs="Arial"/>
          <w:b/>
          <w:bCs/>
          <w:sz w:val="28"/>
          <w:szCs w:val="20"/>
          <w:u w:val="single"/>
        </w:rPr>
      </w:pPr>
      <w:hyperlink r:id="rId7" w:history="1">
        <w:r w:rsidR="008730FC" w:rsidRPr="008730FC">
          <w:rPr>
            <w:rFonts w:ascii="Arial" w:eastAsia="Times New Roman" w:hAnsi="Arial" w:cs="Arial"/>
            <w:b/>
            <w:bCs/>
            <w:sz w:val="28"/>
            <w:szCs w:val="20"/>
            <w:u w:val="single"/>
          </w:rPr>
          <w:t>Dietary</w:t>
        </w:r>
      </w:hyperlink>
      <w:r w:rsidR="008730FC" w:rsidRPr="008730FC">
        <w:rPr>
          <w:rFonts w:ascii="Arial" w:eastAsia="Times New Roman" w:hAnsi="Arial" w:cs="Arial"/>
          <w:b/>
          <w:bCs/>
          <w:sz w:val="28"/>
          <w:szCs w:val="20"/>
          <w:u w:val="single"/>
        </w:rPr>
        <w:t xml:space="preserve"> Management of Toddler Diarrhoea</w:t>
      </w:r>
    </w:p>
    <w:p w14:paraId="68D8CBD8" w14:textId="77777777" w:rsidR="008730FC" w:rsidRDefault="008730FC" w:rsidP="008730FC">
      <w:pPr>
        <w:spacing w:after="0" w:line="240" w:lineRule="auto"/>
      </w:pPr>
    </w:p>
    <w:p w14:paraId="60111281" w14:textId="77777777" w:rsidR="008730FC" w:rsidRPr="008730FC" w:rsidRDefault="008730FC" w:rsidP="008730FC">
      <w:pPr>
        <w:pStyle w:val="BodyText3"/>
        <w:jc w:val="left"/>
        <w:rPr>
          <w:sz w:val="24"/>
          <w:szCs w:val="24"/>
        </w:rPr>
      </w:pPr>
      <w:r w:rsidRPr="008730FC">
        <w:rPr>
          <w:sz w:val="24"/>
          <w:szCs w:val="24"/>
        </w:rPr>
        <w:t>This dietary advice sheet gives some general information to help you make the recommended changes to your child’s diet. If you need more detailed advice or if your child is following a special diet that makes it difficult for you to make these changes, please ask your doctor to refer your child to a registered dietitian.</w:t>
      </w:r>
    </w:p>
    <w:p w14:paraId="09FFD46E" w14:textId="77777777" w:rsidR="008730FC" w:rsidRDefault="008730FC" w:rsidP="008730FC">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7"/>
        <w:gridCol w:w="5241"/>
      </w:tblGrid>
      <w:tr w:rsidR="008730FC" w:rsidRPr="008730FC" w14:paraId="43ACCBCC" w14:textId="77777777" w:rsidTr="00D84DE1">
        <w:tc>
          <w:tcPr>
            <w:tcW w:w="5352" w:type="dxa"/>
          </w:tcPr>
          <w:p w14:paraId="36853336" w14:textId="77777777" w:rsidR="008730FC" w:rsidRPr="008730FC" w:rsidRDefault="008730FC" w:rsidP="008730FC">
            <w:pPr>
              <w:rPr>
                <w:rFonts w:ascii="Arial" w:eastAsia="Times New Roman" w:hAnsi="Arial" w:cs="Arial"/>
                <w:b/>
                <w:bCs/>
                <w:sz w:val="24"/>
                <w:szCs w:val="24"/>
              </w:rPr>
            </w:pPr>
            <w:r w:rsidRPr="008730FC">
              <w:rPr>
                <w:rFonts w:ascii="Arial" w:eastAsia="Times New Roman" w:hAnsi="Arial" w:cs="Arial"/>
                <w:b/>
                <w:bCs/>
                <w:sz w:val="24"/>
                <w:szCs w:val="24"/>
              </w:rPr>
              <w:t xml:space="preserve">What is toddler diarrhoea? </w:t>
            </w:r>
          </w:p>
          <w:p w14:paraId="2F0A81C0"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Toddler diarrhoea is the most </w:t>
            </w:r>
          </w:p>
          <w:p w14:paraId="41206224"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common cause of persistent </w:t>
            </w:r>
          </w:p>
          <w:p w14:paraId="1261CC2F"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diarrhoea in young children.  It </w:t>
            </w:r>
          </w:p>
          <w:p w14:paraId="4CE2D707"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mainly occurs at 1-4 years of </w:t>
            </w:r>
          </w:p>
          <w:p w14:paraId="35600AF9"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age.  It is not a serious problem </w:t>
            </w:r>
          </w:p>
          <w:p w14:paraId="4091CDB8"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and the child is usually well </w:t>
            </w:r>
          </w:p>
          <w:p w14:paraId="348DEED3"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and their growth is good.  </w:t>
            </w:r>
          </w:p>
          <w:p w14:paraId="440FEC78" w14:textId="77777777" w:rsidR="008730FC" w:rsidRPr="008730FC" w:rsidRDefault="008730FC" w:rsidP="008730FC">
            <w:pPr>
              <w:rPr>
                <w:rFonts w:ascii="Arial" w:eastAsia="Times New Roman" w:hAnsi="Arial" w:cs="Arial"/>
                <w:sz w:val="24"/>
                <w:szCs w:val="24"/>
              </w:rPr>
            </w:pPr>
          </w:p>
          <w:p w14:paraId="31EF8CF0"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Children with this problem generally have 2 or more watery loose bowel motions (stools) per day. Sometimes it can be as many as 8-10 times per day. The stools tend to be more smelly and paler than usual. Bits of undigested vegetables (for example, sweetcorn, carrots etc) can often be seen in the stool.  Mild stomach pain sometimes occurs, but it is unusual.  However, parents can find the diarrhoea both a worry and an inconvenience which can lead to possible problems with potty training.</w:t>
            </w:r>
          </w:p>
          <w:p w14:paraId="4DFEA8C1" w14:textId="77777777" w:rsidR="008730FC" w:rsidRPr="008730FC" w:rsidRDefault="008730FC" w:rsidP="008730FC">
            <w:pPr>
              <w:rPr>
                <w:rFonts w:ascii="Arial" w:eastAsia="Times New Roman" w:hAnsi="Arial" w:cs="Arial"/>
                <w:sz w:val="24"/>
                <w:szCs w:val="24"/>
              </w:rPr>
            </w:pPr>
          </w:p>
          <w:p w14:paraId="3D9CDE96"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Toddler diarrhoea will usually resolve itself by 4-5 years of age. </w:t>
            </w:r>
          </w:p>
          <w:p w14:paraId="4613FE9A" w14:textId="77777777" w:rsidR="008730FC" w:rsidRPr="008730FC" w:rsidRDefault="008730FC" w:rsidP="008730FC">
            <w:pPr>
              <w:rPr>
                <w:rFonts w:ascii="Arial" w:eastAsia="Times New Roman" w:hAnsi="Arial" w:cs="Arial"/>
                <w:sz w:val="24"/>
                <w:szCs w:val="24"/>
              </w:rPr>
            </w:pPr>
          </w:p>
          <w:p w14:paraId="081B392F" w14:textId="77777777" w:rsidR="008730FC" w:rsidRPr="008730FC" w:rsidRDefault="008730FC" w:rsidP="008730FC">
            <w:pPr>
              <w:rPr>
                <w:rFonts w:ascii="Arial" w:eastAsia="Times New Roman" w:hAnsi="Arial" w:cs="Arial"/>
                <w:b/>
                <w:bCs/>
                <w:sz w:val="24"/>
                <w:szCs w:val="24"/>
              </w:rPr>
            </w:pPr>
            <w:r w:rsidRPr="008730FC">
              <w:rPr>
                <w:rFonts w:ascii="Arial" w:eastAsia="Times New Roman" w:hAnsi="Arial" w:cs="Arial"/>
                <w:b/>
                <w:bCs/>
                <w:sz w:val="24"/>
                <w:szCs w:val="24"/>
              </w:rPr>
              <w:t>What causes toddler diarrhoea?</w:t>
            </w:r>
          </w:p>
          <w:p w14:paraId="176D6E62"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The cause is not fully understood. The food we eat is broken down in the stomach and then absorbed in the small bowel (the first part of your bowel).  The large bowel is responsible for absorbing excessive water and producing formed stools. In toddler diarrhoea there may be an imbalance of fluid, fibre and undigested sugars that reach the large bowel and excessive fluid is passed out in loose stools. </w:t>
            </w:r>
          </w:p>
          <w:p w14:paraId="5C3062D1" w14:textId="77777777" w:rsidR="008730FC" w:rsidRPr="008730FC" w:rsidRDefault="008730FC" w:rsidP="008730FC">
            <w:pPr>
              <w:rPr>
                <w:rFonts w:ascii="Arial" w:eastAsia="Times New Roman" w:hAnsi="Arial" w:cs="Arial"/>
                <w:sz w:val="24"/>
                <w:szCs w:val="24"/>
              </w:rPr>
            </w:pPr>
          </w:p>
          <w:p w14:paraId="474BD520" w14:textId="77777777" w:rsidR="008730FC" w:rsidRPr="008730FC" w:rsidRDefault="008730FC" w:rsidP="008730FC">
            <w:pPr>
              <w:rPr>
                <w:rFonts w:ascii="Times New Roman" w:eastAsia="Times New Roman" w:hAnsi="Times New Roman" w:cs="Times New Roman"/>
                <w:sz w:val="24"/>
                <w:szCs w:val="24"/>
              </w:rPr>
            </w:pPr>
            <w:r w:rsidRPr="008730FC">
              <w:rPr>
                <w:rFonts w:ascii="Arial" w:eastAsia="Times New Roman" w:hAnsi="Arial" w:cs="Arial"/>
                <w:sz w:val="24"/>
                <w:szCs w:val="24"/>
              </w:rPr>
              <w:t xml:space="preserve">Toddler diarrhoea is </w:t>
            </w:r>
            <w:r w:rsidRPr="008730FC">
              <w:rPr>
                <w:rFonts w:ascii="Arial" w:eastAsia="Times New Roman" w:hAnsi="Arial" w:cs="Arial"/>
                <w:b/>
                <w:sz w:val="24"/>
                <w:szCs w:val="24"/>
              </w:rPr>
              <w:t xml:space="preserve">not </w:t>
            </w:r>
            <w:r w:rsidRPr="008730FC">
              <w:rPr>
                <w:rFonts w:ascii="Arial" w:eastAsia="Times New Roman" w:hAnsi="Arial" w:cs="Arial"/>
                <w:sz w:val="24"/>
                <w:szCs w:val="24"/>
              </w:rPr>
              <w:t xml:space="preserve">due to poor absorption of food and is </w:t>
            </w:r>
            <w:r w:rsidRPr="008730FC">
              <w:rPr>
                <w:rFonts w:ascii="Arial" w:eastAsia="Times New Roman" w:hAnsi="Arial" w:cs="Arial"/>
                <w:b/>
                <w:sz w:val="24"/>
                <w:szCs w:val="24"/>
              </w:rPr>
              <w:t xml:space="preserve">not </w:t>
            </w:r>
            <w:r w:rsidRPr="008730FC">
              <w:rPr>
                <w:rFonts w:ascii="Arial" w:eastAsia="Times New Roman" w:hAnsi="Arial" w:cs="Arial"/>
                <w:sz w:val="24"/>
                <w:szCs w:val="24"/>
              </w:rPr>
              <w:t>a serious bowel problem.  Your child will usually still get all the nutrients they need from the food they eat, and continue to grow well.</w:t>
            </w:r>
          </w:p>
          <w:p w14:paraId="433C075D" w14:textId="77777777" w:rsidR="008730FC" w:rsidRPr="008730FC" w:rsidRDefault="008730FC" w:rsidP="008730FC">
            <w:pPr>
              <w:rPr>
                <w:sz w:val="24"/>
                <w:szCs w:val="24"/>
              </w:rPr>
            </w:pPr>
          </w:p>
        </w:tc>
        <w:tc>
          <w:tcPr>
            <w:tcW w:w="5352" w:type="dxa"/>
          </w:tcPr>
          <w:p w14:paraId="70F35359" w14:textId="77777777" w:rsidR="008730FC" w:rsidRPr="008730FC" w:rsidRDefault="008730FC" w:rsidP="008730FC">
            <w:pPr>
              <w:rPr>
                <w:rFonts w:ascii="Arial" w:eastAsia="Times New Roman" w:hAnsi="Arial" w:cs="Arial"/>
                <w:b/>
                <w:bCs/>
                <w:sz w:val="24"/>
                <w:szCs w:val="24"/>
              </w:rPr>
            </w:pPr>
            <w:r w:rsidRPr="008730FC">
              <w:rPr>
                <w:rFonts w:ascii="Arial" w:eastAsia="Times New Roman" w:hAnsi="Arial" w:cs="Arial"/>
                <w:b/>
                <w:bCs/>
                <w:sz w:val="24"/>
                <w:szCs w:val="24"/>
              </w:rPr>
              <w:lastRenderedPageBreak/>
              <w:t xml:space="preserve">What is the treatment for toddler diarrhoea?    </w:t>
            </w:r>
          </w:p>
          <w:p w14:paraId="41D171FF"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Changing the types of foods your child eats usually helps.  Foods which are high in fibre or sugar, and drinking plenty of fluid can lead to toddler diarrhoea.  A low fat diet can also contribute to it. </w:t>
            </w:r>
          </w:p>
          <w:p w14:paraId="1B0F166F" w14:textId="77777777" w:rsidR="008730FC" w:rsidRDefault="008730FC" w:rsidP="008730FC">
            <w:pPr>
              <w:keepNext/>
              <w:outlineLvl w:val="0"/>
              <w:rPr>
                <w:rFonts w:ascii="Arial" w:eastAsia="Times New Roman" w:hAnsi="Arial" w:cs="Arial"/>
                <w:b/>
                <w:bCs/>
                <w:sz w:val="24"/>
                <w:szCs w:val="24"/>
              </w:rPr>
            </w:pPr>
          </w:p>
          <w:p w14:paraId="2CDC6F26" w14:textId="77777777" w:rsidR="008730FC" w:rsidRPr="008730FC" w:rsidRDefault="008730FC" w:rsidP="008730FC">
            <w:pPr>
              <w:keepNext/>
              <w:outlineLvl w:val="0"/>
              <w:rPr>
                <w:rFonts w:ascii="Arial" w:eastAsia="Times New Roman" w:hAnsi="Arial" w:cs="Arial"/>
                <w:b/>
                <w:bCs/>
                <w:sz w:val="24"/>
                <w:szCs w:val="24"/>
              </w:rPr>
            </w:pPr>
            <w:r w:rsidRPr="008730FC">
              <w:rPr>
                <w:rFonts w:ascii="Arial" w:eastAsia="Times New Roman" w:hAnsi="Arial" w:cs="Arial"/>
                <w:b/>
                <w:bCs/>
                <w:sz w:val="24"/>
                <w:szCs w:val="24"/>
              </w:rPr>
              <w:t xml:space="preserve">Sugars    </w:t>
            </w:r>
          </w:p>
          <w:p w14:paraId="1FA0E1F1"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Refined sugars and sweeteners in a child’s diet include fizzy drinks, squashes, sweets and chocolate and table sugar added to foods (e.g. breakfast cereals) and can cause toddler diarrhoea.  Even fruit juices, which are often seen as a healthier option, still contain natural sugar which can also cause a problem, especially pure apple juice due to the fermentation process of the apples.</w:t>
            </w:r>
          </w:p>
          <w:p w14:paraId="7A08ABEB" w14:textId="77777777" w:rsidR="008730FC" w:rsidRPr="008730FC" w:rsidRDefault="008730FC" w:rsidP="008730FC">
            <w:pPr>
              <w:rPr>
                <w:rFonts w:ascii="Arial" w:eastAsia="Times New Roman" w:hAnsi="Arial" w:cs="Arial"/>
                <w:sz w:val="24"/>
                <w:szCs w:val="24"/>
              </w:rPr>
            </w:pPr>
          </w:p>
          <w:p w14:paraId="39B8609D" w14:textId="77777777" w:rsidR="008730FC" w:rsidRPr="008730FC" w:rsidRDefault="008730FC" w:rsidP="008730FC">
            <w:pPr>
              <w:rPr>
                <w:rFonts w:ascii="Arial" w:eastAsia="Times New Roman" w:hAnsi="Arial" w:cs="Arial"/>
                <w:b/>
                <w:sz w:val="24"/>
                <w:szCs w:val="24"/>
              </w:rPr>
            </w:pPr>
            <w:r w:rsidRPr="008730FC">
              <w:rPr>
                <w:rFonts w:ascii="Arial" w:eastAsia="Times New Roman" w:hAnsi="Arial" w:cs="Arial"/>
                <w:sz w:val="24"/>
                <w:szCs w:val="24"/>
              </w:rPr>
              <w:t>It is best to only give your child water or milk to drink. If they currently will not drink water, gradually make their squash/juice more and more dilute until they are just taking water.</w:t>
            </w:r>
          </w:p>
          <w:p w14:paraId="715F45D1" w14:textId="77777777" w:rsidR="008730FC" w:rsidRPr="008730FC" w:rsidRDefault="008730FC" w:rsidP="008730FC">
            <w:pPr>
              <w:rPr>
                <w:rFonts w:ascii="Arial" w:eastAsia="Times New Roman" w:hAnsi="Arial" w:cs="Arial"/>
                <w:sz w:val="24"/>
                <w:szCs w:val="24"/>
              </w:rPr>
            </w:pPr>
          </w:p>
          <w:p w14:paraId="6F065A82" w14:textId="77777777" w:rsidR="008730FC" w:rsidRPr="008730FC" w:rsidRDefault="008730FC" w:rsidP="008730FC">
            <w:pPr>
              <w:rPr>
                <w:rFonts w:ascii="Arial" w:eastAsia="Times New Roman" w:hAnsi="Arial" w:cs="Arial"/>
                <w:b/>
                <w:sz w:val="24"/>
                <w:szCs w:val="24"/>
              </w:rPr>
            </w:pPr>
            <w:r w:rsidRPr="008730FC">
              <w:rPr>
                <w:rFonts w:ascii="Arial" w:eastAsia="Times New Roman" w:hAnsi="Arial" w:cs="Arial"/>
                <w:b/>
                <w:sz w:val="24"/>
                <w:szCs w:val="24"/>
              </w:rPr>
              <w:t>Fluid</w:t>
            </w:r>
          </w:p>
          <w:p w14:paraId="61CB2988" w14:textId="77777777" w:rsidR="008730FC" w:rsidRPr="008730FC" w:rsidRDefault="008730FC" w:rsidP="008730FC">
            <w:pPr>
              <w:rPr>
                <w:rFonts w:ascii="Arial" w:eastAsia="Times New Roman" w:hAnsi="Arial" w:cs="Arial"/>
                <w:sz w:val="24"/>
                <w:szCs w:val="24"/>
              </w:rPr>
            </w:pPr>
            <w:r w:rsidRPr="008730FC">
              <w:rPr>
                <w:rFonts w:ascii="Arial" w:eastAsia="Times New Roman" w:hAnsi="Arial" w:cs="Arial"/>
                <w:sz w:val="24"/>
                <w:szCs w:val="24"/>
              </w:rPr>
              <w:t xml:space="preserve">Excessive drinking can also cause diarrhoea.  Children need plenty of fluid (5-8 drinks a day) but some toddlers like to drink almost constantly!  This is often more for comfort than because of thirst.  It is a good idea to plan set times for drinks e.g. with snacks and at mealtimes and don’t offer drinks in-between.  Use distraction methods if necessary.  Children will drink enough to quench their thirst so don’t worry about dehydration. </w:t>
            </w:r>
          </w:p>
          <w:p w14:paraId="4A052D6F" w14:textId="77777777" w:rsidR="008730FC" w:rsidRPr="008730FC" w:rsidRDefault="008730FC" w:rsidP="008730FC">
            <w:pPr>
              <w:rPr>
                <w:sz w:val="24"/>
                <w:szCs w:val="24"/>
              </w:rPr>
            </w:pPr>
          </w:p>
        </w:tc>
      </w:tr>
    </w:tbl>
    <w:p w14:paraId="57132E18" w14:textId="77777777" w:rsidR="006002B9" w:rsidRDefault="006002B9" w:rsidP="006002B9">
      <w:pPr>
        <w:spacing w:after="0" w:line="240" w:lineRule="auto"/>
        <w:rPr>
          <w:sz w:val="24"/>
          <w:szCs w:val="24"/>
        </w:rPr>
      </w:pPr>
    </w:p>
    <w:p w14:paraId="15DC3885" w14:textId="77777777" w:rsidR="006002B9" w:rsidRDefault="006002B9" w:rsidP="006002B9">
      <w:pPr>
        <w:spacing w:after="0" w:line="240" w:lineRule="auto"/>
        <w:ind w:left="2160" w:firstLine="720"/>
        <w:rPr>
          <w:rFonts w:ascii="Arial" w:hAnsi="Arial" w:cs="Arial"/>
          <w:b/>
          <w:sz w:val="24"/>
          <w:szCs w:val="24"/>
          <w:u w:val="single"/>
        </w:rPr>
      </w:pPr>
      <w:r>
        <w:rPr>
          <w:noProof/>
          <w:sz w:val="24"/>
          <w:szCs w:val="24"/>
          <w:lang w:eastAsia="en-GB"/>
        </w:rPr>
        <w:drawing>
          <wp:anchor distT="0" distB="0" distL="114300" distR="114300" simplePos="0" relativeHeight="251659264" behindDoc="1" locked="0" layoutInCell="1" allowOverlap="1" wp14:anchorId="023D5F08" wp14:editId="30157EC9">
            <wp:simplePos x="0" y="0"/>
            <wp:positionH relativeFrom="column">
              <wp:posOffset>-168910</wp:posOffset>
            </wp:positionH>
            <wp:positionV relativeFrom="paragraph">
              <wp:posOffset>95250</wp:posOffset>
            </wp:positionV>
            <wp:extent cx="6858000" cy="8765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4764" cy="8773870"/>
                    </a:xfrm>
                    <a:prstGeom prst="rect">
                      <a:avLst/>
                    </a:prstGeom>
                    <a:noFill/>
                  </pic:spPr>
                </pic:pic>
              </a:graphicData>
            </a:graphic>
            <wp14:sizeRelH relativeFrom="page">
              <wp14:pctWidth>0</wp14:pctWidth>
            </wp14:sizeRelH>
            <wp14:sizeRelV relativeFrom="page">
              <wp14:pctHeight>0</wp14:pctHeight>
            </wp14:sizeRelV>
          </wp:anchor>
        </w:drawing>
      </w:r>
    </w:p>
    <w:p w14:paraId="3C710C13" w14:textId="77777777" w:rsidR="008730FC" w:rsidRPr="006002B9" w:rsidRDefault="008730FC" w:rsidP="006002B9">
      <w:pPr>
        <w:spacing w:after="0" w:line="240" w:lineRule="auto"/>
        <w:ind w:left="2160" w:firstLine="720"/>
        <w:rPr>
          <w:sz w:val="24"/>
          <w:szCs w:val="24"/>
        </w:rPr>
      </w:pPr>
      <w:r w:rsidRPr="008730FC">
        <w:rPr>
          <w:rFonts w:ascii="Arial" w:hAnsi="Arial" w:cs="Arial"/>
          <w:b/>
          <w:sz w:val="24"/>
          <w:szCs w:val="24"/>
          <w:u w:val="single"/>
        </w:rPr>
        <w:t>Dietary Management of Toddler Diarrhoea</w:t>
      </w:r>
    </w:p>
    <w:p w14:paraId="57E912DC" w14:textId="77777777" w:rsidR="008730FC" w:rsidRPr="008730FC" w:rsidRDefault="008730FC" w:rsidP="008730FC">
      <w:pPr>
        <w:spacing w:after="0" w:line="240" w:lineRule="auto"/>
        <w:rPr>
          <w:rFonts w:ascii="Arial" w:hAnsi="Arial" w:cs="Arial"/>
          <w:b/>
          <w:sz w:val="24"/>
          <w:szCs w:val="24"/>
          <w:u w:val="single"/>
        </w:rPr>
      </w:pPr>
    </w:p>
    <w:p w14:paraId="23857996" w14:textId="77777777" w:rsidR="008730FC" w:rsidRPr="008730FC" w:rsidRDefault="008730FC" w:rsidP="008730FC">
      <w:pPr>
        <w:spacing w:after="0" w:line="240" w:lineRule="auto"/>
        <w:rPr>
          <w:rFonts w:ascii="Arial" w:eastAsia="Times New Roman" w:hAnsi="Arial" w:cs="Arial"/>
          <w:sz w:val="24"/>
          <w:szCs w:val="24"/>
          <w:u w:val="single"/>
        </w:rPr>
      </w:pPr>
      <w:r w:rsidRPr="008730FC">
        <w:rPr>
          <w:rFonts w:ascii="Arial" w:eastAsia="Times New Roman" w:hAnsi="Arial" w:cs="Arial"/>
          <w:b/>
          <w:bCs/>
          <w:sz w:val="24"/>
          <w:szCs w:val="24"/>
        </w:rPr>
        <w:t>Fibre</w:t>
      </w:r>
      <w:r w:rsidRPr="008730FC">
        <w:rPr>
          <w:rFonts w:ascii="Arial" w:eastAsia="Times New Roman" w:hAnsi="Arial" w:cs="Arial"/>
          <w:sz w:val="24"/>
          <w:szCs w:val="24"/>
          <w:u w:val="single"/>
        </w:rPr>
        <w:t xml:space="preserve">   </w:t>
      </w:r>
    </w:p>
    <w:p w14:paraId="5296260A" w14:textId="77777777" w:rsidR="008730FC" w:rsidRPr="008730FC" w:rsidRDefault="008730FC" w:rsidP="008730FC">
      <w:pPr>
        <w:spacing w:after="0" w:line="240" w:lineRule="auto"/>
        <w:rPr>
          <w:rFonts w:ascii="Arial" w:eastAsia="Times New Roman" w:hAnsi="Arial" w:cs="Arial"/>
          <w:sz w:val="24"/>
          <w:szCs w:val="24"/>
        </w:rPr>
      </w:pPr>
      <w:r w:rsidRPr="008730FC">
        <w:rPr>
          <w:rFonts w:ascii="Arial" w:eastAsia="Times New Roman" w:hAnsi="Arial" w:cs="Arial"/>
          <w:sz w:val="24"/>
          <w:szCs w:val="24"/>
        </w:rPr>
        <w:t>Although we usually encourage a good fibre intake as part of a hea</w:t>
      </w:r>
      <w:r>
        <w:rPr>
          <w:rFonts w:ascii="Arial" w:eastAsia="Times New Roman" w:hAnsi="Arial" w:cs="Arial"/>
          <w:sz w:val="24"/>
          <w:szCs w:val="24"/>
        </w:rPr>
        <w:t xml:space="preserve">lthy diet, young children often </w:t>
      </w:r>
      <w:r w:rsidRPr="008730FC">
        <w:rPr>
          <w:rFonts w:ascii="Arial" w:eastAsia="Times New Roman" w:hAnsi="Arial" w:cs="Arial"/>
          <w:sz w:val="24"/>
          <w:szCs w:val="24"/>
        </w:rPr>
        <w:t>cannot</w:t>
      </w:r>
      <w:r>
        <w:rPr>
          <w:rFonts w:ascii="Arial" w:eastAsia="Times New Roman" w:hAnsi="Arial" w:cs="Arial"/>
          <w:sz w:val="24"/>
          <w:szCs w:val="24"/>
        </w:rPr>
        <w:t xml:space="preserve"> </w:t>
      </w:r>
      <w:r w:rsidRPr="008730FC">
        <w:rPr>
          <w:rFonts w:ascii="Arial" w:eastAsia="Times New Roman" w:hAnsi="Arial" w:cs="Arial"/>
          <w:sz w:val="24"/>
          <w:szCs w:val="24"/>
        </w:rPr>
        <w:t>tolerate high fibre foods very well.  Foods that often cause loose stools are high fibre breakfast cereals,</w:t>
      </w:r>
      <w:r w:rsidR="00C14ADB">
        <w:rPr>
          <w:rFonts w:ascii="Arial" w:eastAsia="Times New Roman" w:hAnsi="Arial" w:cs="Arial"/>
          <w:sz w:val="24"/>
          <w:szCs w:val="24"/>
        </w:rPr>
        <w:t xml:space="preserve"> </w:t>
      </w:r>
      <w:r w:rsidRPr="008730FC">
        <w:rPr>
          <w:rFonts w:ascii="Arial" w:eastAsia="Times New Roman" w:hAnsi="Arial" w:cs="Arial"/>
          <w:sz w:val="24"/>
          <w:szCs w:val="24"/>
        </w:rPr>
        <w:t>especially oat based foods e.g. Weetabix, porridge (compare fibre content of different cereals to find out</w:t>
      </w:r>
      <w:r>
        <w:rPr>
          <w:rFonts w:ascii="Arial" w:eastAsia="Times New Roman" w:hAnsi="Arial" w:cs="Arial"/>
          <w:sz w:val="24"/>
          <w:szCs w:val="24"/>
        </w:rPr>
        <w:t xml:space="preserve"> </w:t>
      </w:r>
      <w:r w:rsidRPr="008730FC">
        <w:rPr>
          <w:rFonts w:ascii="Arial" w:eastAsia="Times New Roman" w:hAnsi="Arial" w:cs="Arial"/>
          <w:sz w:val="24"/>
          <w:szCs w:val="24"/>
        </w:rPr>
        <w:t xml:space="preserve">which ones are higher or lower in fibre), flapjacks, certain fruit and vegetables such as grapes, raisins, peas, sweetcorn, baked beans (see food list on the following page for more details). </w:t>
      </w:r>
    </w:p>
    <w:p w14:paraId="653E3076" w14:textId="77777777" w:rsidR="008730FC" w:rsidRPr="008730FC" w:rsidRDefault="008730FC" w:rsidP="008730FC">
      <w:pPr>
        <w:keepNext/>
        <w:spacing w:after="0" w:line="240" w:lineRule="auto"/>
        <w:outlineLvl w:val="0"/>
        <w:rPr>
          <w:rFonts w:ascii="Arial" w:eastAsia="Times New Roman" w:hAnsi="Arial" w:cs="Arial"/>
          <w:b/>
          <w:bCs/>
          <w:sz w:val="24"/>
          <w:szCs w:val="24"/>
        </w:rPr>
      </w:pPr>
    </w:p>
    <w:p w14:paraId="1DD60F1D" w14:textId="77777777" w:rsidR="008730FC" w:rsidRPr="008730FC" w:rsidRDefault="008730FC" w:rsidP="008730FC">
      <w:pPr>
        <w:keepNext/>
        <w:spacing w:after="0" w:line="240" w:lineRule="auto"/>
        <w:outlineLvl w:val="0"/>
        <w:rPr>
          <w:rFonts w:ascii="Arial" w:eastAsia="Times New Roman" w:hAnsi="Arial" w:cs="Arial"/>
          <w:b/>
          <w:bCs/>
          <w:sz w:val="24"/>
          <w:szCs w:val="24"/>
        </w:rPr>
      </w:pPr>
      <w:r w:rsidRPr="008730FC">
        <w:rPr>
          <w:rFonts w:ascii="Arial" w:eastAsia="Times New Roman" w:hAnsi="Arial" w:cs="Arial"/>
          <w:b/>
          <w:bCs/>
          <w:sz w:val="24"/>
          <w:szCs w:val="24"/>
        </w:rPr>
        <w:t xml:space="preserve">Fat </w:t>
      </w:r>
    </w:p>
    <w:p w14:paraId="380E82C2" w14:textId="77777777" w:rsidR="006002B9" w:rsidRPr="008730FC" w:rsidRDefault="008730FC" w:rsidP="008730FC">
      <w:pPr>
        <w:spacing w:after="0" w:line="240" w:lineRule="auto"/>
        <w:rPr>
          <w:rFonts w:ascii="Arial" w:eastAsia="Times New Roman" w:hAnsi="Arial" w:cs="Arial"/>
          <w:sz w:val="24"/>
          <w:szCs w:val="24"/>
        </w:rPr>
      </w:pPr>
      <w:r w:rsidRPr="008730FC">
        <w:rPr>
          <w:rFonts w:ascii="Arial" w:eastAsia="Times New Roman" w:hAnsi="Arial" w:cs="Arial"/>
          <w:sz w:val="24"/>
          <w:szCs w:val="24"/>
        </w:rPr>
        <w:t>Fat in the diet slows down the speed food moves through the gut and therefore giving your child a reasonably high fat diet may help. It has been found that especially giving a small amount of a high fat food at the end of a meal can help to reduce loose stools e.g. yog</w:t>
      </w:r>
      <w:r w:rsidR="006002B9">
        <w:rPr>
          <w:rFonts w:ascii="Arial" w:eastAsia="Times New Roman" w:hAnsi="Arial" w:cs="Arial"/>
          <w:sz w:val="24"/>
          <w:szCs w:val="24"/>
        </w:rPr>
        <w:t xml:space="preserve">urt, ice-cream, full fat mousse </w:t>
      </w:r>
      <w:r w:rsidRPr="008730FC">
        <w:rPr>
          <w:rFonts w:ascii="Arial" w:eastAsia="Times New Roman" w:hAnsi="Arial" w:cs="Arial"/>
          <w:sz w:val="24"/>
          <w:szCs w:val="24"/>
        </w:rPr>
        <w:t>and other dairy desserts, full fat milk or even a cube of cheese!</w:t>
      </w:r>
      <w:r w:rsidRPr="008730FC">
        <w:rPr>
          <w:rFonts w:ascii="Arial" w:eastAsia="Times New Roman" w:hAnsi="Arial" w:cs="Arial"/>
          <w:b/>
          <w:bCs/>
          <w:sz w:val="24"/>
          <w:szCs w:val="24"/>
        </w:rPr>
        <w:t xml:space="preserve">  </w:t>
      </w:r>
    </w:p>
    <w:tbl>
      <w:tblPr>
        <w:tblStyle w:val="TableGrid1"/>
        <w:tblpPr w:leftFromText="180" w:rightFromText="180" w:vertAnchor="page" w:horzAnchor="margin" w:tblpY="6452"/>
        <w:tblW w:w="0" w:type="auto"/>
        <w:tblLook w:val="04A0" w:firstRow="1" w:lastRow="0" w:firstColumn="1" w:lastColumn="0" w:noHBand="0" w:noVBand="1"/>
      </w:tblPr>
      <w:tblGrid>
        <w:gridCol w:w="2651"/>
        <w:gridCol w:w="4118"/>
        <w:gridCol w:w="3709"/>
      </w:tblGrid>
      <w:tr w:rsidR="006002B9" w:rsidRPr="006002B9" w14:paraId="2E8E4599" w14:textId="77777777" w:rsidTr="006002B9">
        <w:trPr>
          <w:trHeight w:val="251"/>
        </w:trPr>
        <w:tc>
          <w:tcPr>
            <w:tcW w:w="2652" w:type="dxa"/>
            <w:shd w:val="pct20" w:color="auto" w:fill="auto"/>
          </w:tcPr>
          <w:p w14:paraId="1FBB214C" w14:textId="77777777" w:rsidR="006002B9" w:rsidRPr="006002B9" w:rsidRDefault="006002B9" w:rsidP="006002B9">
            <w:pPr>
              <w:jc w:val="center"/>
              <w:rPr>
                <w:rFonts w:ascii="Arial" w:hAnsi="Arial" w:cs="Arial"/>
                <w:b/>
                <w:sz w:val="24"/>
                <w:szCs w:val="24"/>
              </w:rPr>
            </w:pPr>
            <w:r w:rsidRPr="006002B9">
              <w:rPr>
                <w:rFonts w:ascii="Arial" w:hAnsi="Arial" w:cs="Arial"/>
                <w:b/>
                <w:sz w:val="24"/>
                <w:szCs w:val="24"/>
              </w:rPr>
              <w:t>Food group</w:t>
            </w:r>
          </w:p>
        </w:tc>
        <w:tc>
          <w:tcPr>
            <w:tcW w:w="4235" w:type="dxa"/>
            <w:shd w:val="pct20" w:color="auto" w:fill="auto"/>
          </w:tcPr>
          <w:p w14:paraId="68F92BC3" w14:textId="77777777" w:rsidR="006002B9" w:rsidRPr="006002B9" w:rsidRDefault="006002B9" w:rsidP="006002B9">
            <w:pPr>
              <w:jc w:val="center"/>
              <w:rPr>
                <w:rFonts w:ascii="Arial" w:hAnsi="Arial" w:cs="Arial"/>
                <w:b/>
                <w:sz w:val="24"/>
                <w:szCs w:val="24"/>
              </w:rPr>
            </w:pPr>
            <w:r w:rsidRPr="006002B9">
              <w:rPr>
                <w:rFonts w:ascii="Arial" w:hAnsi="Arial" w:cs="Arial"/>
                <w:b/>
                <w:sz w:val="24"/>
                <w:szCs w:val="24"/>
              </w:rPr>
              <w:t>Foods to limit</w:t>
            </w:r>
          </w:p>
        </w:tc>
        <w:tc>
          <w:tcPr>
            <w:tcW w:w="3751" w:type="dxa"/>
            <w:shd w:val="pct20" w:color="auto" w:fill="auto"/>
          </w:tcPr>
          <w:p w14:paraId="3A10B8CC" w14:textId="77777777" w:rsidR="006002B9" w:rsidRPr="006002B9" w:rsidRDefault="006002B9" w:rsidP="006002B9">
            <w:pPr>
              <w:jc w:val="center"/>
              <w:rPr>
                <w:rFonts w:ascii="Arial" w:hAnsi="Arial" w:cs="Arial"/>
                <w:b/>
                <w:sz w:val="24"/>
                <w:szCs w:val="24"/>
              </w:rPr>
            </w:pPr>
            <w:r w:rsidRPr="006002B9">
              <w:rPr>
                <w:rFonts w:ascii="Arial" w:hAnsi="Arial" w:cs="Arial"/>
                <w:b/>
                <w:sz w:val="24"/>
                <w:szCs w:val="24"/>
              </w:rPr>
              <w:t>Foods to include</w:t>
            </w:r>
          </w:p>
        </w:tc>
      </w:tr>
      <w:tr w:rsidR="006002B9" w:rsidRPr="006002B9" w14:paraId="31830F34" w14:textId="77777777" w:rsidTr="006002B9">
        <w:trPr>
          <w:trHeight w:val="757"/>
        </w:trPr>
        <w:tc>
          <w:tcPr>
            <w:tcW w:w="2652" w:type="dxa"/>
          </w:tcPr>
          <w:p w14:paraId="2310D01B"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Drinks </w:t>
            </w:r>
          </w:p>
        </w:tc>
        <w:tc>
          <w:tcPr>
            <w:tcW w:w="4235" w:type="dxa"/>
          </w:tcPr>
          <w:p w14:paraId="570C6743"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Fruit juices, fizzy drinks and squashes including sugar-free versions  </w:t>
            </w:r>
          </w:p>
        </w:tc>
        <w:tc>
          <w:tcPr>
            <w:tcW w:w="3751" w:type="dxa"/>
          </w:tcPr>
          <w:p w14:paraId="11E24BCF"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Full fat cow’s milk, water </w:t>
            </w:r>
          </w:p>
        </w:tc>
      </w:tr>
      <w:tr w:rsidR="006002B9" w:rsidRPr="006002B9" w14:paraId="634F47CD" w14:textId="77777777" w:rsidTr="006002B9">
        <w:trPr>
          <w:trHeight w:val="251"/>
        </w:trPr>
        <w:tc>
          <w:tcPr>
            <w:tcW w:w="2652" w:type="dxa"/>
          </w:tcPr>
          <w:p w14:paraId="0BEB10EA"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Fruit </w:t>
            </w:r>
          </w:p>
        </w:tc>
        <w:tc>
          <w:tcPr>
            <w:tcW w:w="4235" w:type="dxa"/>
          </w:tcPr>
          <w:p w14:paraId="53F49E60"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Grapes, raisins  </w:t>
            </w:r>
          </w:p>
        </w:tc>
        <w:tc>
          <w:tcPr>
            <w:tcW w:w="3751" w:type="dxa"/>
          </w:tcPr>
          <w:p w14:paraId="6A6C99A5"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All other fruit </w:t>
            </w:r>
          </w:p>
        </w:tc>
      </w:tr>
      <w:tr w:rsidR="006002B9" w:rsidRPr="006002B9" w14:paraId="027C3CB1" w14:textId="77777777" w:rsidTr="006002B9">
        <w:trPr>
          <w:trHeight w:val="508"/>
        </w:trPr>
        <w:tc>
          <w:tcPr>
            <w:tcW w:w="2652" w:type="dxa"/>
          </w:tcPr>
          <w:p w14:paraId="73825CC9"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Vegetables </w:t>
            </w:r>
          </w:p>
        </w:tc>
        <w:tc>
          <w:tcPr>
            <w:tcW w:w="4235" w:type="dxa"/>
          </w:tcPr>
          <w:p w14:paraId="6B2E78A3" w14:textId="77777777" w:rsidR="006002B9" w:rsidRPr="006002B9" w:rsidRDefault="006002B9" w:rsidP="006002B9">
            <w:pPr>
              <w:rPr>
                <w:rFonts w:ascii="Arial" w:hAnsi="Arial" w:cs="Arial"/>
                <w:sz w:val="24"/>
                <w:szCs w:val="24"/>
              </w:rPr>
            </w:pPr>
            <w:r w:rsidRPr="006002B9">
              <w:rPr>
                <w:rFonts w:ascii="Arial" w:hAnsi="Arial" w:cs="Arial"/>
                <w:sz w:val="24"/>
                <w:szCs w:val="24"/>
              </w:rPr>
              <w:t>Peas, baked beans, other pulses, sweetcorn</w:t>
            </w:r>
          </w:p>
        </w:tc>
        <w:tc>
          <w:tcPr>
            <w:tcW w:w="3751" w:type="dxa"/>
          </w:tcPr>
          <w:p w14:paraId="70D6FB86"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All other vegetables </w:t>
            </w:r>
          </w:p>
        </w:tc>
      </w:tr>
      <w:tr w:rsidR="006002B9" w:rsidRPr="006002B9" w14:paraId="58CB8248" w14:textId="77777777" w:rsidTr="006002B9">
        <w:trPr>
          <w:trHeight w:val="1258"/>
        </w:trPr>
        <w:tc>
          <w:tcPr>
            <w:tcW w:w="2652" w:type="dxa"/>
          </w:tcPr>
          <w:p w14:paraId="73311343"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Cereals </w:t>
            </w:r>
          </w:p>
        </w:tc>
        <w:tc>
          <w:tcPr>
            <w:tcW w:w="4235" w:type="dxa"/>
          </w:tcPr>
          <w:p w14:paraId="3CBCDDB0"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High fibre breakfast cereals e.g. Weetabix, Ready Brek, cereals with raisin/fruit, muesli  </w:t>
            </w:r>
          </w:p>
          <w:p w14:paraId="34918C85"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Wholemeal bread </w:t>
            </w:r>
          </w:p>
        </w:tc>
        <w:tc>
          <w:tcPr>
            <w:tcW w:w="3751" w:type="dxa"/>
          </w:tcPr>
          <w:p w14:paraId="4EC88D27" w14:textId="77777777" w:rsidR="006002B9" w:rsidRPr="006002B9" w:rsidRDefault="006002B9" w:rsidP="006002B9">
            <w:pPr>
              <w:rPr>
                <w:rFonts w:ascii="Arial" w:hAnsi="Arial" w:cs="Arial"/>
                <w:sz w:val="24"/>
                <w:szCs w:val="24"/>
              </w:rPr>
            </w:pPr>
            <w:r w:rsidRPr="006002B9">
              <w:rPr>
                <w:rFonts w:ascii="Arial" w:hAnsi="Arial" w:cs="Arial"/>
                <w:sz w:val="24"/>
                <w:szCs w:val="24"/>
              </w:rPr>
              <w:t>Lower fibre cereal, e.g. Cornflakes, Rice Krispies</w:t>
            </w:r>
          </w:p>
          <w:p w14:paraId="7EDBEBE7"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 White bread </w:t>
            </w:r>
          </w:p>
          <w:p w14:paraId="55F5FBD8" w14:textId="77777777" w:rsidR="006002B9" w:rsidRPr="006002B9" w:rsidRDefault="006002B9" w:rsidP="006002B9">
            <w:pPr>
              <w:rPr>
                <w:rFonts w:ascii="Arial" w:hAnsi="Arial" w:cs="Arial"/>
                <w:sz w:val="24"/>
                <w:szCs w:val="24"/>
                <w:lang w:eastAsia="en-GB"/>
              </w:rPr>
            </w:pPr>
          </w:p>
        </w:tc>
      </w:tr>
      <w:tr w:rsidR="006002B9" w:rsidRPr="006002B9" w14:paraId="40834C08" w14:textId="77777777" w:rsidTr="006002B9">
        <w:trPr>
          <w:trHeight w:val="251"/>
        </w:trPr>
        <w:tc>
          <w:tcPr>
            <w:tcW w:w="2652" w:type="dxa"/>
          </w:tcPr>
          <w:p w14:paraId="1251E4D1"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Meat/fish/eggs/cheese  </w:t>
            </w:r>
          </w:p>
        </w:tc>
        <w:tc>
          <w:tcPr>
            <w:tcW w:w="4235" w:type="dxa"/>
          </w:tcPr>
          <w:p w14:paraId="6AC3E58A" w14:textId="77777777" w:rsidR="006002B9" w:rsidRPr="006002B9" w:rsidRDefault="006002B9" w:rsidP="006002B9">
            <w:pPr>
              <w:rPr>
                <w:rFonts w:ascii="Arial" w:hAnsi="Arial" w:cs="Arial"/>
                <w:sz w:val="24"/>
                <w:szCs w:val="24"/>
              </w:rPr>
            </w:pPr>
            <w:r w:rsidRPr="006002B9">
              <w:rPr>
                <w:rFonts w:ascii="Arial" w:hAnsi="Arial" w:cs="Arial"/>
                <w:sz w:val="24"/>
                <w:szCs w:val="24"/>
              </w:rPr>
              <w:t>None</w:t>
            </w:r>
          </w:p>
        </w:tc>
        <w:tc>
          <w:tcPr>
            <w:tcW w:w="3751" w:type="dxa"/>
          </w:tcPr>
          <w:p w14:paraId="7849C123"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All meats/fish/eggs/cheese </w:t>
            </w:r>
          </w:p>
        </w:tc>
      </w:tr>
      <w:tr w:rsidR="006002B9" w:rsidRPr="006002B9" w14:paraId="452410C4" w14:textId="77777777" w:rsidTr="006002B9">
        <w:trPr>
          <w:trHeight w:val="757"/>
        </w:trPr>
        <w:tc>
          <w:tcPr>
            <w:tcW w:w="2652" w:type="dxa"/>
          </w:tcPr>
          <w:p w14:paraId="0808B38A"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Dairy foods </w:t>
            </w:r>
          </w:p>
        </w:tc>
        <w:tc>
          <w:tcPr>
            <w:tcW w:w="4235" w:type="dxa"/>
          </w:tcPr>
          <w:p w14:paraId="50DC666F"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Low fat versions of milk, yogurt, mousse, ice-cream etc </w:t>
            </w:r>
          </w:p>
        </w:tc>
        <w:tc>
          <w:tcPr>
            <w:tcW w:w="3751" w:type="dxa"/>
          </w:tcPr>
          <w:p w14:paraId="32529E18"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Full fat versions of milk, yogurt, </w:t>
            </w:r>
          </w:p>
          <w:p w14:paraId="2687DC88"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mousse, ice-cream etc </w:t>
            </w:r>
          </w:p>
        </w:tc>
      </w:tr>
      <w:tr w:rsidR="006002B9" w:rsidRPr="006002B9" w14:paraId="49864F6F" w14:textId="77777777" w:rsidTr="006002B9">
        <w:trPr>
          <w:trHeight w:val="757"/>
        </w:trPr>
        <w:tc>
          <w:tcPr>
            <w:tcW w:w="2652" w:type="dxa"/>
          </w:tcPr>
          <w:p w14:paraId="13A4145C"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Sugary foods </w:t>
            </w:r>
          </w:p>
        </w:tc>
        <w:tc>
          <w:tcPr>
            <w:tcW w:w="4235" w:type="dxa"/>
          </w:tcPr>
          <w:p w14:paraId="18ADC924" w14:textId="77777777" w:rsidR="006002B9" w:rsidRPr="006002B9" w:rsidRDefault="006002B9" w:rsidP="006002B9">
            <w:pPr>
              <w:rPr>
                <w:rFonts w:ascii="Arial" w:hAnsi="Arial" w:cs="Arial"/>
                <w:sz w:val="24"/>
                <w:szCs w:val="24"/>
              </w:rPr>
            </w:pPr>
            <w:r w:rsidRPr="006002B9">
              <w:rPr>
                <w:rFonts w:ascii="Arial" w:hAnsi="Arial" w:cs="Arial"/>
                <w:sz w:val="24"/>
                <w:szCs w:val="24"/>
              </w:rPr>
              <w:t xml:space="preserve">Sweets and chocolate*, added table sugar to food/drinks </w:t>
            </w:r>
          </w:p>
        </w:tc>
        <w:tc>
          <w:tcPr>
            <w:tcW w:w="3751" w:type="dxa"/>
          </w:tcPr>
          <w:p w14:paraId="5E0A3B00" w14:textId="77777777" w:rsidR="006002B9" w:rsidRPr="006002B9" w:rsidRDefault="006002B9" w:rsidP="006002B9">
            <w:pPr>
              <w:rPr>
                <w:rFonts w:ascii="Arial" w:hAnsi="Arial" w:cs="Arial"/>
                <w:sz w:val="24"/>
                <w:szCs w:val="24"/>
              </w:rPr>
            </w:pPr>
          </w:p>
        </w:tc>
      </w:tr>
    </w:tbl>
    <w:p w14:paraId="40A22666" w14:textId="77777777" w:rsidR="006002B9" w:rsidRDefault="006002B9" w:rsidP="008730FC">
      <w:pPr>
        <w:spacing w:after="0" w:line="240" w:lineRule="auto"/>
        <w:rPr>
          <w:rFonts w:ascii="Arial" w:eastAsia="Times New Roman" w:hAnsi="Arial" w:cs="Arial"/>
          <w:bCs/>
          <w:sz w:val="24"/>
          <w:szCs w:val="24"/>
        </w:rPr>
      </w:pPr>
    </w:p>
    <w:p w14:paraId="27A7DF10" w14:textId="77777777" w:rsidR="006F6B5C" w:rsidRDefault="006F6B5C" w:rsidP="008730FC">
      <w:pPr>
        <w:spacing w:after="0" w:line="240" w:lineRule="auto"/>
        <w:rPr>
          <w:rFonts w:ascii="Arial" w:eastAsia="Times New Roman" w:hAnsi="Arial" w:cs="Arial"/>
          <w:bCs/>
          <w:sz w:val="24"/>
          <w:szCs w:val="24"/>
        </w:rPr>
      </w:pPr>
    </w:p>
    <w:p w14:paraId="6E2531A4" w14:textId="77777777" w:rsidR="006F6B5C" w:rsidRDefault="006F6B5C" w:rsidP="008730FC">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w:t>
      </w:r>
      <w:r w:rsidR="008730FC" w:rsidRPr="008730FC">
        <w:rPr>
          <w:rFonts w:ascii="Arial" w:eastAsia="Times New Roman" w:hAnsi="Arial" w:cs="Arial"/>
          <w:bCs/>
          <w:sz w:val="24"/>
          <w:szCs w:val="24"/>
        </w:rPr>
        <w:t>If chocolate is given, it is best to give a small piece at the end of a me</w:t>
      </w:r>
      <w:r w:rsidR="008730FC">
        <w:rPr>
          <w:rFonts w:ascii="Arial" w:eastAsia="Times New Roman" w:hAnsi="Arial" w:cs="Arial"/>
          <w:bCs/>
          <w:sz w:val="24"/>
          <w:szCs w:val="24"/>
        </w:rPr>
        <w:t>al rather than on it’s own</w:t>
      </w:r>
    </w:p>
    <w:p w14:paraId="23EE4FB3" w14:textId="77777777" w:rsidR="008730FC" w:rsidRPr="008730FC" w:rsidRDefault="006F6B5C" w:rsidP="008730FC">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w:t>
      </w:r>
      <w:r w:rsidR="008730FC">
        <w:rPr>
          <w:rFonts w:ascii="Arial" w:eastAsia="Times New Roman" w:hAnsi="Arial" w:cs="Arial"/>
          <w:bCs/>
          <w:sz w:val="24"/>
          <w:szCs w:val="24"/>
        </w:rPr>
        <w:t xml:space="preserve"> in -</w:t>
      </w:r>
      <w:r w:rsidR="008730FC" w:rsidRPr="008730FC">
        <w:rPr>
          <w:rFonts w:ascii="Arial" w:eastAsia="Times New Roman" w:hAnsi="Arial" w:cs="Arial"/>
          <w:bCs/>
          <w:sz w:val="24"/>
          <w:szCs w:val="24"/>
        </w:rPr>
        <w:t xml:space="preserve"> between meals</w:t>
      </w:r>
      <w:r w:rsidR="008730FC" w:rsidRPr="008730FC">
        <w:rPr>
          <w:rFonts w:ascii="Arial" w:eastAsia="Times New Roman" w:hAnsi="Arial" w:cs="Arial"/>
          <w:b/>
          <w:bCs/>
          <w:sz w:val="24"/>
          <w:szCs w:val="24"/>
        </w:rPr>
        <w:t xml:space="preserve">  </w:t>
      </w:r>
    </w:p>
    <w:p w14:paraId="087447E5" w14:textId="77777777" w:rsidR="008730FC" w:rsidRPr="008730FC" w:rsidRDefault="008730FC" w:rsidP="008730FC">
      <w:pPr>
        <w:spacing w:after="0" w:line="240" w:lineRule="auto"/>
        <w:rPr>
          <w:rFonts w:ascii="Times New Roman" w:eastAsia="Times New Roman" w:hAnsi="Times New Roman" w:cs="Times New Roman"/>
          <w:sz w:val="24"/>
          <w:szCs w:val="24"/>
        </w:rPr>
      </w:pPr>
    </w:p>
    <w:p w14:paraId="6FF6C2B4" w14:textId="77777777" w:rsidR="008730FC" w:rsidRPr="008730FC" w:rsidRDefault="008730FC" w:rsidP="008730FC">
      <w:pPr>
        <w:spacing w:after="0" w:line="240" w:lineRule="auto"/>
        <w:rPr>
          <w:rFonts w:ascii="Arial" w:eastAsia="Times New Roman" w:hAnsi="Arial" w:cs="Arial"/>
          <w:b/>
          <w:sz w:val="24"/>
          <w:szCs w:val="24"/>
        </w:rPr>
      </w:pPr>
      <w:r w:rsidRPr="008730FC">
        <w:rPr>
          <w:rFonts w:ascii="Arial" w:eastAsia="Times New Roman" w:hAnsi="Arial" w:cs="Arial"/>
          <w:b/>
          <w:sz w:val="24"/>
          <w:szCs w:val="24"/>
        </w:rPr>
        <w:t>Does my child always need to eat like this?</w:t>
      </w:r>
    </w:p>
    <w:p w14:paraId="68985B2A" w14:textId="77777777" w:rsidR="008730FC" w:rsidRPr="008730FC" w:rsidRDefault="008730FC" w:rsidP="008730FC">
      <w:pPr>
        <w:spacing w:after="0" w:line="240" w:lineRule="auto"/>
        <w:rPr>
          <w:rFonts w:ascii="Arial" w:eastAsia="Times New Roman" w:hAnsi="Arial" w:cs="Arial"/>
          <w:sz w:val="24"/>
          <w:szCs w:val="24"/>
        </w:rPr>
      </w:pPr>
      <w:r w:rsidRPr="008730FC">
        <w:rPr>
          <w:rFonts w:ascii="Arial" w:eastAsia="Times New Roman" w:hAnsi="Arial" w:cs="Arial"/>
          <w:sz w:val="24"/>
          <w:szCs w:val="24"/>
        </w:rPr>
        <w:t xml:space="preserve">No, a lower fibre and higher fat diet is usually needed while your child is experiencing loose stools and they should grow out of toddler diarrhoea by 4 – 5 years. </w:t>
      </w:r>
    </w:p>
    <w:p w14:paraId="37EE4A20" w14:textId="77777777" w:rsidR="008730FC" w:rsidRPr="008730FC" w:rsidRDefault="008730FC" w:rsidP="008730FC">
      <w:pPr>
        <w:spacing w:after="0" w:line="240" w:lineRule="auto"/>
        <w:rPr>
          <w:rFonts w:ascii="Arial" w:eastAsia="Times New Roman" w:hAnsi="Arial" w:cs="Arial"/>
          <w:sz w:val="24"/>
          <w:szCs w:val="24"/>
        </w:rPr>
      </w:pPr>
    </w:p>
    <w:p w14:paraId="4B9E8EBB" w14:textId="77777777" w:rsidR="008730FC" w:rsidRPr="008730FC" w:rsidRDefault="008730FC" w:rsidP="008730FC">
      <w:pPr>
        <w:spacing w:after="0" w:line="240" w:lineRule="auto"/>
        <w:rPr>
          <w:rFonts w:ascii="Arial" w:eastAsia="Times New Roman" w:hAnsi="Arial" w:cs="Arial"/>
          <w:sz w:val="24"/>
          <w:szCs w:val="24"/>
        </w:rPr>
      </w:pPr>
      <w:r w:rsidRPr="008730FC">
        <w:rPr>
          <w:rFonts w:ascii="Arial" w:eastAsia="Times New Roman" w:hAnsi="Arial" w:cs="Arial"/>
          <w:sz w:val="24"/>
          <w:szCs w:val="24"/>
        </w:rPr>
        <w:t>The recommended healthy diet for children of 5 years and over is to have plenty of fibre and not eat too much fat.</w:t>
      </w:r>
    </w:p>
    <w:p w14:paraId="1CD6855C" w14:textId="77777777" w:rsidR="008730FC" w:rsidRPr="008730FC" w:rsidRDefault="008730FC" w:rsidP="008730FC">
      <w:pPr>
        <w:spacing w:after="0" w:line="240" w:lineRule="auto"/>
        <w:rPr>
          <w:rFonts w:ascii="Arial" w:eastAsia="Times New Roman" w:hAnsi="Arial" w:cs="Arial"/>
          <w:sz w:val="24"/>
          <w:szCs w:val="24"/>
        </w:rPr>
      </w:pPr>
    </w:p>
    <w:p w14:paraId="6CC6E3B3" w14:textId="77777777" w:rsidR="008730FC" w:rsidRPr="008730FC" w:rsidRDefault="008730FC" w:rsidP="008730FC">
      <w:pPr>
        <w:spacing w:after="0" w:line="240" w:lineRule="auto"/>
        <w:rPr>
          <w:rFonts w:ascii="Arial" w:eastAsia="Times New Roman" w:hAnsi="Arial" w:cs="Arial"/>
          <w:b/>
          <w:sz w:val="24"/>
          <w:szCs w:val="24"/>
        </w:rPr>
      </w:pPr>
      <w:r w:rsidRPr="008730FC">
        <w:rPr>
          <w:rFonts w:ascii="Arial" w:eastAsia="Times New Roman" w:hAnsi="Arial" w:cs="Arial"/>
          <w:b/>
          <w:sz w:val="24"/>
          <w:szCs w:val="24"/>
        </w:rPr>
        <w:t>What if these dietary changes do not help?</w:t>
      </w:r>
    </w:p>
    <w:p w14:paraId="251A3C98" w14:textId="77777777" w:rsidR="008730FC" w:rsidRPr="008730FC" w:rsidRDefault="006002B9" w:rsidP="008730FC">
      <w:pPr>
        <w:spacing w:after="0" w:line="240" w:lineRule="auto"/>
        <w:rPr>
          <w:rFonts w:ascii="Arial" w:eastAsia="Times New Roman" w:hAnsi="Arial" w:cs="Arial"/>
          <w:sz w:val="24"/>
          <w:szCs w:val="24"/>
        </w:rPr>
      </w:pPr>
      <w:r>
        <w:rPr>
          <w:rFonts w:ascii="Arial" w:eastAsia="Times New Roman" w:hAnsi="Arial" w:cs="Arial"/>
          <w:b/>
          <w:bCs/>
          <w:noProof/>
          <w:sz w:val="24"/>
          <w:szCs w:val="24"/>
          <w:lang w:eastAsia="en-GB"/>
        </w:rPr>
        <w:lastRenderedPageBreak/>
        <w:drawing>
          <wp:anchor distT="0" distB="0" distL="114300" distR="114300" simplePos="0" relativeHeight="251664384" behindDoc="1" locked="0" layoutInCell="1" allowOverlap="1" wp14:anchorId="6EE145D4" wp14:editId="5340CE7D">
            <wp:simplePos x="0" y="0"/>
            <wp:positionH relativeFrom="column">
              <wp:posOffset>5890260</wp:posOffset>
            </wp:positionH>
            <wp:positionV relativeFrom="paragraph">
              <wp:posOffset>29845</wp:posOffset>
            </wp:positionV>
            <wp:extent cx="733425" cy="3905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pic:spPr>
                </pic:pic>
              </a:graphicData>
            </a:graphic>
            <wp14:sizeRelH relativeFrom="page">
              <wp14:pctWidth>0</wp14:pctWidth>
            </wp14:sizeRelH>
            <wp14:sizeRelV relativeFrom="page">
              <wp14:pctHeight>0</wp14:pctHeight>
            </wp14:sizeRelV>
          </wp:anchor>
        </w:drawing>
      </w:r>
      <w:r w:rsidR="008730FC" w:rsidRPr="008730FC">
        <w:rPr>
          <w:rFonts w:ascii="Arial" w:eastAsia="Times New Roman" w:hAnsi="Arial" w:cs="Arial"/>
          <w:sz w:val="24"/>
          <w:szCs w:val="24"/>
        </w:rPr>
        <w:t xml:space="preserve">If after one month of making these dietary changes in your child’s diet, your </w:t>
      </w:r>
    </w:p>
    <w:p w14:paraId="7A9362B7" w14:textId="77777777" w:rsidR="008730FC" w:rsidRPr="008730FC" w:rsidRDefault="008730FC" w:rsidP="008730FC">
      <w:pPr>
        <w:spacing w:after="0" w:line="240" w:lineRule="auto"/>
        <w:rPr>
          <w:rFonts w:ascii="Arial" w:eastAsia="Times New Roman" w:hAnsi="Arial" w:cs="Arial"/>
          <w:sz w:val="24"/>
          <w:szCs w:val="24"/>
        </w:rPr>
      </w:pPr>
      <w:r w:rsidRPr="008730FC">
        <w:rPr>
          <w:rFonts w:ascii="Arial" w:eastAsia="Times New Roman" w:hAnsi="Arial" w:cs="Arial"/>
          <w:sz w:val="24"/>
          <w:szCs w:val="24"/>
        </w:rPr>
        <w:t xml:space="preserve">child is still having more than two bowel motions a day, please ask your GP </w:t>
      </w:r>
    </w:p>
    <w:p w14:paraId="033EFBF9" w14:textId="77777777" w:rsidR="008730FC" w:rsidRPr="008730FC" w:rsidRDefault="008730FC" w:rsidP="008730FC">
      <w:pPr>
        <w:spacing w:after="0" w:line="240" w:lineRule="auto"/>
        <w:rPr>
          <w:rFonts w:ascii="Arial" w:eastAsia="Times New Roman" w:hAnsi="Arial" w:cs="Arial"/>
          <w:sz w:val="24"/>
          <w:szCs w:val="24"/>
        </w:rPr>
      </w:pPr>
      <w:r w:rsidRPr="008730FC">
        <w:rPr>
          <w:rFonts w:ascii="Arial" w:eastAsia="Times New Roman" w:hAnsi="Arial" w:cs="Arial"/>
          <w:sz w:val="24"/>
          <w:szCs w:val="24"/>
        </w:rPr>
        <w:t>or Health Visitor to refer your child to a Paediatrician or Paediatric Dietitian.</w:t>
      </w:r>
      <w:r w:rsidR="00D84DE1" w:rsidRPr="00D84DE1">
        <w:rPr>
          <w:rFonts w:ascii="Arial" w:eastAsia="Times New Roman" w:hAnsi="Arial" w:cs="Arial"/>
          <w:b/>
          <w:bCs/>
          <w:noProof/>
          <w:sz w:val="24"/>
          <w:szCs w:val="24"/>
          <w:lang w:eastAsia="en-GB"/>
        </w:rPr>
        <w:t xml:space="preserve"> </w:t>
      </w:r>
    </w:p>
    <w:sectPr w:rsidR="008730FC" w:rsidRPr="008730FC" w:rsidSect="00BF21D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B883" w14:textId="77777777" w:rsidR="008730FC" w:rsidRDefault="008730FC" w:rsidP="008730FC">
      <w:pPr>
        <w:spacing w:after="0" w:line="240" w:lineRule="auto"/>
      </w:pPr>
      <w:r>
        <w:separator/>
      </w:r>
    </w:p>
  </w:endnote>
  <w:endnote w:type="continuationSeparator" w:id="0">
    <w:p w14:paraId="79963320" w14:textId="77777777" w:rsidR="008730FC" w:rsidRDefault="008730FC" w:rsidP="0087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2BD1" w14:textId="77777777" w:rsidR="00CE741C" w:rsidRDefault="00CE7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6B163" w14:textId="77777777" w:rsidR="00BF21DA" w:rsidRDefault="00BF21DA" w:rsidP="008730FC">
    <w:pPr>
      <w:autoSpaceDE w:val="0"/>
      <w:autoSpaceDN w:val="0"/>
      <w:adjustRightInd w:val="0"/>
      <w:spacing w:after="0" w:line="240" w:lineRule="auto"/>
      <w:rPr>
        <w:rFonts w:ascii="Calibri" w:eastAsia="Times New Roman" w:hAnsi="Calibri" w:cs="Calibri"/>
        <w:color w:val="000000"/>
        <w:sz w:val="14"/>
        <w:szCs w:val="14"/>
        <w:lang w:eastAsia="en-GB"/>
      </w:rPr>
    </w:pPr>
  </w:p>
  <w:p w14:paraId="5D9FD2D8" w14:textId="77777777" w:rsidR="00BF21DA" w:rsidRDefault="00BF21DA" w:rsidP="008730FC">
    <w:pPr>
      <w:autoSpaceDE w:val="0"/>
      <w:autoSpaceDN w:val="0"/>
      <w:adjustRightInd w:val="0"/>
      <w:spacing w:after="0" w:line="240" w:lineRule="auto"/>
      <w:rPr>
        <w:rFonts w:ascii="Calibri" w:eastAsia="Times New Roman" w:hAnsi="Calibri" w:cs="Calibri"/>
        <w:color w:val="000000"/>
        <w:sz w:val="14"/>
        <w:szCs w:val="14"/>
        <w:lang w:eastAsia="en-GB"/>
      </w:rPr>
    </w:pPr>
  </w:p>
  <w:p w14:paraId="576884EE" w14:textId="77777777" w:rsidR="00BF21DA" w:rsidRDefault="00BF21DA" w:rsidP="008730FC">
    <w:pPr>
      <w:autoSpaceDE w:val="0"/>
      <w:autoSpaceDN w:val="0"/>
      <w:adjustRightInd w:val="0"/>
      <w:spacing w:after="0" w:line="240" w:lineRule="auto"/>
      <w:rPr>
        <w:rFonts w:ascii="Calibri" w:eastAsia="Times New Roman" w:hAnsi="Calibri" w:cs="Calibri"/>
        <w:color w:val="000000"/>
        <w:sz w:val="14"/>
        <w:szCs w:val="14"/>
        <w:lang w:eastAsia="en-GB"/>
      </w:rPr>
    </w:pPr>
  </w:p>
  <w:p w14:paraId="5FC07DD8" w14:textId="77777777" w:rsidR="00BF21DA" w:rsidRPr="002900C5" w:rsidRDefault="00BF21DA" w:rsidP="00BF21DA">
    <w:pPr>
      <w:tabs>
        <w:tab w:val="center" w:pos="4153"/>
        <w:tab w:val="right" w:pos="8306"/>
      </w:tabs>
      <w:spacing w:after="0" w:line="240" w:lineRule="auto"/>
      <w:rPr>
        <w:rFonts w:ascii="Arial" w:eastAsia="Times New Roman" w:hAnsi="Arial" w:cs="Times New Roman"/>
        <w:sz w:val="16"/>
        <w:szCs w:val="16"/>
        <w:lang w:eastAsia="en-GB"/>
      </w:rPr>
    </w:pPr>
    <w:r>
      <w:rPr>
        <w:rFonts w:ascii="Arial" w:eastAsia="Times New Roman" w:hAnsi="Arial" w:cs="Times New Roman"/>
        <w:sz w:val="16"/>
        <w:szCs w:val="16"/>
        <w:lang w:eastAsia="en-GB"/>
      </w:rPr>
      <w:t>Patient Information leaflet</w:t>
    </w:r>
    <w:r w:rsidRPr="002900C5">
      <w:rPr>
        <w:rFonts w:ascii="Arial" w:eastAsia="Times New Roman" w:hAnsi="Arial" w:cs="Times New Roman"/>
        <w:sz w:val="16"/>
        <w:szCs w:val="16"/>
        <w:lang w:eastAsia="en-GB"/>
      </w:rPr>
      <w:t xml:space="preserve"> for:  </w:t>
    </w:r>
    <w:r w:rsidRPr="00E2244A">
      <w:rPr>
        <w:rFonts w:ascii="Arial" w:eastAsia="Times New Roman" w:hAnsi="Arial" w:cs="Times New Roman"/>
        <w:sz w:val="16"/>
        <w:szCs w:val="16"/>
        <w:lang w:eastAsia="en-GB"/>
      </w:rPr>
      <w:t>Dietary Management of Toddler Diarrhoea</w:t>
    </w:r>
  </w:p>
  <w:p w14:paraId="76A8AA12" w14:textId="4C1A1645" w:rsidR="00BF21DA" w:rsidRPr="002900C5" w:rsidRDefault="00BF21DA" w:rsidP="00BF21DA">
    <w:pPr>
      <w:tabs>
        <w:tab w:val="center" w:pos="4153"/>
        <w:tab w:val="right" w:pos="8306"/>
      </w:tabs>
      <w:spacing w:after="0" w:line="240" w:lineRule="auto"/>
      <w:rPr>
        <w:rFonts w:ascii="Arial" w:eastAsia="Times New Roman" w:hAnsi="Arial" w:cs="Times New Roman"/>
        <w:sz w:val="16"/>
        <w:szCs w:val="16"/>
        <w:lang w:eastAsia="en-GB"/>
      </w:rPr>
    </w:pPr>
    <w:r w:rsidRPr="002900C5">
      <w:rPr>
        <w:rFonts w:ascii="Arial" w:eastAsia="Times New Roman" w:hAnsi="Arial" w:cs="Times New Roman"/>
        <w:sz w:val="16"/>
        <w:szCs w:val="16"/>
        <w:lang w:eastAsia="en-GB"/>
      </w:rPr>
      <w:t xml:space="preserve">Author/s:  </w:t>
    </w:r>
    <w:r w:rsidRPr="00E2244A">
      <w:rPr>
        <w:rFonts w:ascii="Arial" w:eastAsia="Times New Roman" w:hAnsi="Arial" w:cs="Times New Roman"/>
        <w:sz w:val="16"/>
        <w:szCs w:val="16"/>
        <w:lang w:eastAsia="en-GB"/>
      </w:rPr>
      <w:t>Paediatric Dietitians</w:t>
    </w:r>
    <w:r w:rsidRPr="002900C5">
      <w:rPr>
        <w:rFonts w:ascii="Arial" w:eastAsia="Times New Roman" w:hAnsi="Arial" w:cs="Times New Roman"/>
        <w:sz w:val="16"/>
        <w:szCs w:val="16"/>
        <w:lang w:eastAsia="en-GB"/>
      </w:rPr>
      <w:t xml:space="preserve">    Approved by:   </w:t>
    </w:r>
    <w:r>
      <w:rPr>
        <w:rFonts w:ascii="Arial" w:eastAsia="Times New Roman" w:hAnsi="Arial" w:cs="Times New Roman"/>
        <w:sz w:val="16"/>
        <w:szCs w:val="16"/>
        <w:lang w:eastAsia="en-GB"/>
      </w:rPr>
      <w:t xml:space="preserve">PIF </w:t>
    </w:r>
    <w:r w:rsidRPr="002900C5">
      <w:rPr>
        <w:rFonts w:ascii="Arial" w:eastAsia="Times New Roman" w:hAnsi="Arial" w:cs="Times New Roman"/>
        <w:sz w:val="16"/>
        <w:szCs w:val="16"/>
        <w:lang w:eastAsia="en-GB"/>
      </w:rPr>
      <w:t xml:space="preserve">    Date approved:  </w:t>
    </w:r>
    <w:r>
      <w:rPr>
        <w:rFonts w:ascii="Arial" w:eastAsia="Times New Roman" w:hAnsi="Arial" w:cs="Times New Roman"/>
        <w:sz w:val="16"/>
        <w:szCs w:val="16"/>
        <w:lang w:eastAsia="en-GB"/>
      </w:rPr>
      <w:t>24/08/2021</w:t>
    </w:r>
    <w:r w:rsidRPr="002900C5">
      <w:rPr>
        <w:rFonts w:ascii="Arial" w:eastAsia="Times New Roman" w:hAnsi="Arial" w:cs="Times New Roman"/>
        <w:sz w:val="16"/>
        <w:szCs w:val="16"/>
        <w:lang w:eastAsia="en-GB"/>
      </w:rPr>
      <w:t xml:space="preserve">              </w:t>
    </w:r>
    <w:r w:rsidR="00CE741C" w:rsidRPr="00CE741C">
      <w:rPr>
        <w:rFonts w:ascii="Arial" w:eastAsia="Times New Roman" w:hAnsi="Arial" w:cs="Times New Roman"/>
        <w:sz w:val="16"/>
        <w:szCs w:val="16"/>
        <w:lang w:eastAsia="en-GB"/>
      </w:rPr>
      <w:t xml:space="preserve">Further 1 year review given 16/12//2024     </w:t>
    </w:r>
  </w:p>
  <w:p w14:paraId="3F91763E" w14:textId="06823FA1" w:rsidR="00BF21DA" w:rsidRPr="002900C5" w:rsidRDefault="00BF21DA" w:rsidP="00BF21DA">
    <w:pPr>
      <w:tabs>
        <w:tab w:val="center" w:pos="4153"/>
        <w:tab w:val="right" w:pos="8306"/>
      </w:tabs>
      <w:spacing w:after="0" w:line="240" w:lineRule="auto"/>
      <w:rPr>
        <w:rFonts w:ascii="Arial" w:eastAsia="Times New Roman" w:hAnsi="Arial" w:cs="Times New Roman"/>
        <w:sz w:val="16"/>
        <w:szCs w:val="16"/>
        <w:lang w:eastAsia="en-GB"/>
      </w:rPr>
    </w:pPr>
    <w:r w:rsidRPr="002900C5">
      <w:rPr>
        <w:rFonts w:ascii="Arial" w:eastAsia="Times New Roman" w:hAnsi="Arial" w:cs="Times New Roman"/>
        <w:sz w:val="16"/>
        <w:szCs w:val="16"/>
        <w:lang w:eastAsia="en-GB"/>
      </w:rPr>
      <w:t xml:space="preserve">Available via Trust Docs      </w:t>
    </w:r>
    <w:r>
      <w:rPr>
        <w:rFonts w:ascii="Arial" w:eastAsia="Times New Roman" w:hAnsi="Arial" w:cs="Times New Roman"/>
        <w:sz w:val="16"/>
        <w:szCs w:val="16"/>
        <w:lang w:eastAsia="en-GB"/>
      </w:rPr>
      <w:t xml:space="preserve">       </w:t>
    </w:r>
    <w:r w:rsidRPr="002900C5">
      <w:rPr>
        <w:rFonts w:ascii="Arial" w:eastAsia="Times New Roman" w:hAnsi="Arial" w:cs="Times New Roman"/>
        <w:sz w:val="16"/>
        <w:szCs w:val="16"/>
        <w:lang w:eastAsia="en-GB"/>
      </w:rPr>
      <w:t xml:space="preserve"> Version:  </w:t>
    </w:r>
    <w:r w:rsidR="00CE741C">
      <w:rPr>
        <w:rFonts w:ascii="Arial" w:eastAsia="Times New Roman" w:hAnsi="Arial" w:cs="Times New Roman"/>
        <w:sz w:val="16"/>
        <w:szCs w:val="16"/>
        <w:lang w:eastAsia="en-GB"/>
      </w:rPr>
      <w:t>5</w:t>
    </w:r>
    <w:r w:rsidRPr="002900C5">
      <w:rPr>
        <w:rFonts w:ascii="Arial" w:eastAsia="Times New Roman" w:hAnsi="Arial" w:cs="Times New Roman"/>
        <w:sz w:val="16"/>
        <w:szCs w:val="16"/>
        <w:lang w:eastAsia="en-GB"/>
      </w:rPr>
      <w:t xml:space="preserve">   </w:t>
    </w:r>
    <w:r>
      <w:rPr>
        <w:rFonts w:ascii="Arial" w:eastAsia="Times New Roman" w:hAnsi="Arial" w:cs="Times New Roman"/>
        <w:sz w:val="16"/>
        <w:szCs w:val="16"/>
        <w:lang w:eastAsia="en-GB"/>
      </w:rPr>
      <w:t xml:space="preserve">            </w:t>
    </w:r>
    <w:r w:rsidRPr="002900C5">
      <w:rPr>
        <w:rFonts w:ascii="Arial" w:eastAsia="Times New Roman" w:hAnsi="Arial" w:cs="Times New Roman"/>
        <w:sz w:val="16"/>
        <w:szCs w:val="16"/>
        <w:lang w:eastAsia="en-GB"/>
      </w:rPr>
      <w:t xml:space="preserve">  Trust Docs ID: </w:t>
    </w:r>
    <w:r>
      <w:rPr>
        <w:rFonts w:ascii="Arial" w:eastAsia="Times New Roman" w:hAnsi="Arial" w:cs="Times New Roman"/>
        <w:sz w:val="16"/>
        <w:szCs w:val="16"/>
        <w:lang w:eastAsia="en-GB"/>
      </w:rPr>
      <w:t>10338</w:t>
    </w:r>
    <w:r w:rsidRPr="002900C5">
      <w:rPr>
        <w:rFonts w:ascii="Arial" w:eastAsia="Times New Roman" w:hAnsi="Arial" w:cs="Times New Roman"/>
        <w:i/>
        <w:sz w:val="16"/>
        <w:szCs w:val="16"/>
        <w:lang w:eastAsia="en-GB"/>
      </w:rPr>
      <w:t xml:space="preserve">         </w:t>
    </w:r>
    <w:r w:rsidRPr="002900C5">
      <w:rPr>
        <w:rFonts w:ascii="Arial" w:eastAsia="Times New Roman" w:hAnsi="Arial" w:cs="Times New Roman"/>
        <w:sz w:val="16"/>
        <w:szCs w:val="16"/>
        <w:lang w:eastAsia="en-GB"/>
      </w:rPr>
      <w:t xml:space="preserve">          </w:t>
    </w:r>
    <w:r>
      <w:rPr>
        <w:rFonts w:ascii="Arial" w:eastAsia="Times New Roman" w:hAnsi="Arial" w:cs="Times New Roman"/>
        <w:sz w:val="16"/>
        <w:szCs w:val="16"/>
        <w:lang w:eastAsia="en-GB"/>
      </w:rPr>
      <w:t xml:space="preserve"> </w:t>
    </w:r>
    <w:r w:rsidRPr="002900C5">
      <w:rPr>
        <w:rFonts w:ascii="Arial" w:eastAsia="Times New Roman" w:hAnsi="Arial" w:cs="Times New Roman"/>
        <w:sz w:val="16"/>
        <w:szCs w:val="16"/>
        <w:lang w:eastAsia="en-GB"/>
      </w:rPr>
      <w:t xml:space="preserve">  </w:t>
    </w:r>
    <w:r>
      <w:rPr>
        <w:rFonts w:ascii="Arial" w:eastAsia="Times New Roman" w:hAnsi="Arial" w:cs="Times New Roman"/>
        <w:sz w:val="16"/>
        <w:szCs w:val="16"/>
        <w:lang w:eastAsia="en-GB"/>
      </w:rPr>
      <w:t xml:space="preserve"> </w:t>
    </w:r>
    <w:r w:rsidRPr="002900C5">
      <w:rPr>
        <w:rFonts w:ascii="Arial" w:eastAsia="Times New Roman" w:hAnsi="Arial" w:cs="Times New Roman"/>
        <w:sz w:val="16"/>
        <w:szCs w:val="16"/>
        <w:lang w:eastAsia="en-GB"/>
      </w:rPr>
      <w:t xml:space="preserve">  </w:t>
    </w:r>
    <w:r w:rsidRPr="00BF21DA">
      <w:rPr>
        <w:rFonts w:ascii="Arial" w:eastAsia="Times New Roman" w:hAnsi="Arial" w:cs="Times New Roman"/>
        <w:sz w:val="16"/>
        <w:szCs w:val="16"/>
        <w:lang w:eastAsia="en-GB"/>
      </w:rPr>
      <w:t xml:space="preserve">Page </w:t>
    </w:r>
    <w:r w:rsidRPr="00BF21DA">
      <w:rPr>
        <w:rFonts w:ascii="Arial" w:eastAsia="Times New Roman" w:hAnsi="Arial" w:cs="Times New Roman"/>
        <w:b/>
        <w:sz w:val="16"/>
        <w:szCs w:val="16"/>
        <w:lang w:eastAsia="en-GB"/>
      </w:rPr>
      <w:fldChar w:fldCharType="begin"/>
    </w:r>
    <w:r w:rsidRPr="00BF21DA">
      <w:rPr>
        <w:rFonts w:ascii="Arial" w:eastAsia="Times New Roman" w:hAnsi="Arial" w:cs="Times New Roman"/>
        <w:b/>
        <w:sz w:val="16"/>
        <w:szCs w:val="16"/>
        <w:lang w:eastAsia="en-GB"/>
      </w:rPr>
      <w:instrText xml:space="preserve"> PAGE  \* Arabic  \* MERGEFORMAT </w:instrText>
    </w:r>
    <w:r w:rsidRPr="00BF21DA">
      <w:rPr>
        <w:rFonts w:ascii="Arial" w:eastAsia="Times New Roman" w:hAnsi="Arial" w:cs="Times New Roman"/>
        <w:b/>
        <w:sz w:val="16"/>
        <w:szCs w:val="16"/>
        <w:lang w:eastAsia="en-GB"/>
      </w:rPr>
      <w:fldChar w:fldCharType="separate"/>
    </w:r>
    <w:r w:rsidR="005D68E3">
      <w:rPr>
        <w:rFonts w:ascii="Arial" w:eastAsia="Times New Roman" w:hAnsi="Arial" w:cs="Times New Roman"/>
        <w:b/>
        <w:noProof/>
        <w:sz w:val="16"/>
        <w:szCs w:val="16"/>
        <w:lang w:eastAsia="en-GB"/>
      </w:rPr>
      <w:t>2</w:t>
    </w:r>
    <w:r w:rsidRPr="00BF21DA">
      <w:rPr>
        <w:rFonts w:ascii="Arial" w:eastAsia="Times New Roman" w:hAnsi="Arial" w:cs="Times New Roman"/>
        <w:b/>
        <w:sz w:val="16"/>
        <w:szCs w:val="16"/>
        <w:lang w:eastAsia="en-GB"/>
      </w:rPr>
      <w:fldChar w:fldCharType="end"/>
    </w:r>
    <w:r w:rsidRPr="00BF21DA">
      <w:rPr>
        <w:rFonts w:ascii="Arial" w:eastAsia="Times New Roman" w:hAnsi="Arial" w:cs="Times New Roman"/>
        <w:sz w:val="16"/>
        <w:szCs w:val="16"/>
        <w:lang w:eastAsia="en-GB"/>
      </w:rPr>
      <w:t xml:space="preserve"> of </w:t>
    </w:r>
    <w:r w:rsidRPr="00BF21DA">
      <w:rPr>
        <w:rFonts w:ascii="Arial" w:eastAsia="Times New Roman" w:hAnsi="Arial" w:cs="Times New Roman"/>
        <w:b/>
        <w:sz w:val="16"/>
        <w:szCs w:val="16"/>
        <w:lang w:eastAsia="en-GB"/>
      </w:rPr>
      <w:fldChar w:fldCharType="begin"/>
    </w:r>
    <w:r w:rsidRPr="00BF21DA">
      <w:rPr>
        <w:rFonts w:ascii="Arial" w:eastAsia="Times New Roman" w:hAnsi="Arial" w:cs="Times New Roman"/>
        <w:b/>
        <w:sz w:val="16"/>
        <w:szCs w:val="16"/>
        <w:lang w:eastAsia="en-GB"/>
      </w:rPr>
      <w:instrText xml:space="preserve"> NUMPAGES  \* Arabic  \* MERGEFORMAT </w:instrText>
    </w:r>
    <w:r w:rsidRPr="00BF21DA">
      <w:rPr>
        <w:rFonts w:ascii="Arial" w:eastAsia="Times New Roman" w:hAnsi="Arial" w:cs="Times New Roman"/>
        <w:b/>
        <w:sz w:val="16"/>
        <w:szCs w:val="16"/>
        <w:lang w:eastAsia="en-GB"/>
      </w:rPr>
      <w:fldChar w:fldCharType="separate"/>
    </w:r>
    <w:r w:rsidR="005D68E3">
      <w:rPr>
        <w:rFonts w:ascii="Arial" w:eastAsia="Times New Roman" w:hAnsi="Arial" w:cs="Times New Roman"/>
        <w:b/>
        <w:noProof/>
        <w:sz w:val="16"/>
        <w:szCs w:val="16"/>
        <w:lang w:eastAsia="en-GB"/>
      </w:rPr>
      <w:t>2</w:t>
    </w:r>
    <w:r w:rsidRPr="00BF21DA">
      <w:rPr>
        <w:rFonts w:ascii="Arial" w:eastAsia="Times New Roman" w:hAnsi="Arial" w:cs="Times New Roman"/>
        <w:b/>
        <w:sz w:val="16"/>
        <w:szCs w:val="16"/>
        <w:lang w:eastAsia="en-GB"/>
      </w:rPr>
      <w:fldChar w:fldCharType="end"/>
    </w:r>
  </w:p>
  <w:p w14:paraId="4A71EC2F" w14:textId="77777777" w:rsidR="008730FC" w:rsidRDefault="00873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CFE7" w14:textId="77777777" w:rsidR="00CE741C" w:rsidRDefault="00CE7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35AA9" w14:textId="77777777" w:rsidR="008730FC" w:rsidRDefault="008730FC" w:rsidP="008730FC">
      <w:pPr>
        <w:spacing w:after="0" w:line="240" w:lineRule="auto"/>
      </w:pPr>
      <w:r>
        <w:separator/>
      </w:r>
    </w:p>
  </w:footnote>
  <w:footnote w:type="continuationSeparator" w:id="0">
    <w:p w14:paraId="5B44FAD1" w14:textId="77777777" w:rsidR="008730FC" w:rsidRDefault="008730FC" w:rsidP="0087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A71E" w14:textId="77777777" w:rsidR="00CE741C" w:rsidRDefault="00CE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AC66" w14:textId="329418EE" w:rsidR="008730FC" w:rsidRDefault="00CE741C" w:rsidP="00CE741C">
    <w:pPr>
      <w:pStyle w:val="Header"/>
      <w:jc w:val="center"/>
    </w:pPr>
    <w:r w:rsidRPr="006740F1">
      <w:rPr>
        <w:rFonts w:ascii="Arial" w:hAnsi="Arial" w:cs="Arial"/>
        <w:bCs/>
        <w:noProof/>
        <w:sz w:val="24"/>
        <w:szCs w:val="24"/>
      </w:rPr>
      <w:drawing>
        <wp:inline distT="0" distB="0" distL="0" distR="0" wp14:anchorId="768D25AB" wp14:editId="181A8985">
          <wp:extent cx="5725324" cy="781159"/>
          <wp:effectExtent l="0" t="0" r="8890" b="0"/>
          <wp:docPr id="30" name="Picture 30"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white background with black and white clouds&#10;&#10;Description automatically generated"/>
                  <pic:cNvPicPr/>
                </pic:nvPicPr>
                <pic:blipFill>
                  <a:blip r:embed="rId1"/>
                  <a:stretch>
                    <a:fillRect/>
                  </a:stretch>
                </pic:blipFill>
                <pic:spPr>
                  <a:xfrm>
                    <a:off x="0" y="0"/>
                    <a:ext cx="5725324" cy="7811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8EA1" w14:textId="77777777" w:rsidR="00CE741C" w:rsidRDefault="00CE7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FC"/>
    <w:rsid w:val="00012E03"/>
    <w:rsid w:val="000137B7"/>
    <w:rsid w:val="00017690"/>
    <w:rsid w:val="00040C59"/>
    <w:rsid w:val="00050A38"/>
    <w:rsid w:val="00052132"/>
    <w:rsid w:val="00054C89"/>
    <w:rsid w:val="00056A80"/>
    <w:rsid w:val="00057557"/>
    <w:rsid w:val="000651CC"/>
    <w:rsid w:val="000652C0"/>
    <w:rsid w:val="000670F8"/>
    <w:rsid w:val="00067157"/>
    <w:rsid w:val="00081613"/>
    <w:rsid w:val="000831E4"/>
    <w:rsid w:val="0008612E"/>
    <w:rsid w:val="00091B76"/>
    <w:rsid w:val="000B5C7D"/>
    <w:rsid w:val="000B62DE"/>
    <w:rsid w:val="000C5484"/>
    <w:rsid w:val="000C7747"/>
    <w:rsid w:val="000D14CB"/>
    <w:rsid w:val="000D1DA9"/>
    <w:rsid w:val="000E6A43"/>
    <w:rsid w:val="000F7663"/>
    <w:rsid w:val="00101994"/>
    <w:rsid w:val="00101E0B"/>
    <w:rsid w:val="00102330"/>
    <w:rsid w:val="00105865"/>
    <w:rsid w:val="00112E60"/>
    <w:rsid w:val="001275CD"/>
    <w:rsid w:val="00136131"/>
    <w:rsid w:val="00147BD2"/>
    <w:rsid w:val="00173D6F"/>
    <w:rsid w:val="0017405E"/>
    <w:rsid w:val="001A5974"/>
    <w:rsid w:val="001B357B"/>
    <w:rsid w:val="001B4996"/>
    <w:rsid w:val="001C221F"/>
    <w:rsid w:val="0020640E"/>
    <w:rsid w:val="002301C5"/>
    <w:rsid w:val="00231DFC"/>
    <w:rsid w:val="00232C63"/>
    <w:rsid w:val="00240340"/>
    <w:rsid w:val="00240BBD"/>
    <w:rsid w:val="00254600"/>
    <w:rsid w:val="00264D8F"/>
    <w:rsid w:val="00275FD1"/>
    <w:rsid w:val="00293829"/>
    <w:rsid w:val="002B2545"/>
    <w:rsid w:val="002D2D27"/>
    <w:rsid w:val="002E5CBA"/>
    <w:rsid w:val="00304E78"/>
    <w:rsid w:val="003125A5"/>
    <w:rsid w:val="0031397E"/>
    <w:rsid w:val="0034131B"/>
    <w:rsid w:val="00351978"/>
    <w:rsid w:val="00357BC0"/>
    <w:rsid w:val="00373EC1"/>
    <w:rsid w:val="00375EC1"/>
    <w:rsid w:val="0038190D"/>
    <w:rsid w:val="00381D99"/>
    <w:rsid w:val="003A17E3"/>
    <w:rsid w:val="003B60A5"/>
    <w:rsid w:val="003B6882"/>
    <w:rsid w:val="003C49CE"/>
    <w:rsid w:val="003D46A1"/>
    <w:rsid w:val="003D7689"/>
    <w:rsid w:val="003F2472"/>
    <w:rsid w:val="004166EB"/>
    <w:rsid w:val="0042037B"/>
    <w:rsid w:val="0043246D"/>
    <w:rsid w:val="00433E56"/>
    <w:rsid w:val="004519B6"/>
    <w:rsid w:val="004552CA"/>
    <w:rsid w:val="00472A16"/>
    <w:rsid w:val="00473F01"/>
    <w:rsid w:val="004A217F"/>
    <w:rsid w:val="004A346D"/>
    <w:rsid w:val="004A5B50"/>
    <w:rsid w:val="004D5F29"/>
    <w:rsid w:val="004E38EB"/>
    <w:rsid w:val="004E5A4E"/>
    <w:rsid w:val="004F07DC"/>
    <w:rsid w:val="004F221C"/>
    <w:rsid w:val="004F55DC"/>
    <w:rsid w:val="0052203B"/>
    <w:rsid w:val="00524983"/>
    <w:rsid w:val="00525A5B"/>
    <w:rsid w:val="00532F11"/>
    <w:rsid w:val="00533739"/>
    <w:rsid w:val="00540699"/>
    <w:rsid w:val="00544709"/>
    <w:rsid w:val="0055653B"/>
    <w:rsid w:val="00565FAE"/>
    <w:rsid w:val="0057106E"/>
    <w:rsid w:val="0058476C"/>
    <w:rsid w:val="00590666"/>
    <w:rsid w:val="005930A7"/>
    <w:rsid w:val="005A166D"/>
    <w:rsid w:val="005A62CB"/>
    <w:rsid w:val="005B045C"/>
    <w:rsid w:val="005B18E8"/>
    <w:rsid w:val="005B398A"/>
    <w:rsid w:val="005B3F89"/>
    <w:rsid w:val="005B4BA9"/>
    <w:rsid w:val="005C0471"/>
    <w:rsid w:val="005D68E3"/>
    <w:rsid w:val="005F077C"/>
    <w:rsid w:val="006002B9"/>
    <w:rsid w:val="00621B86"/>
    <w:rsid w:val="00633819"/>
    <w:rsid w:val="00641452"/>
    <w:rsid w:val="00642797"/>
    <w:rsid w:val="00654074"/>
    <w:rsid w:val="00654BD3"/>
    <w:rsid w:val="00655649"/>
    <w:rsid w:val="006611EC"/>
    <w:rsid w:val="00676C24"/>
    <w:rsid w:val="006834B2"/>
    <w:rsid w:val="00693D19"/>
    <w:rsid w:val="006A73AD"/>
    <w:rsid w:val="006B7406"/>
    <w:rsid w:val="006C4980"/>
    <w:rsid w:val="006D1DFF"/>
    <w:rsid w:val="006E0F5C"/>
    <w:rsid w:val="006E1C0F"/>
    <w:rsid w:val="006F6B5C"/>
    <w:rsid w:val="00732D00"/>
    <w:rsid w:val="00745517"/>
    <w:rsid w:val="0076527F"/>
    <w:rsid w:val="00784118"/>
    <w:rsid w:val="00796552"/>
    <w:rsid w:val="00796635"/>
    <w:rsid w:val="007A1E6F"/>
    <w:rsid w:val="007C0B37"/>
    <w:rsid w:val="007C74D9"/>
    <w:rsid w:val="00816886"/>
    <w:rsid w:val="00822811"/>
    <w:rsid w:val="008260C9"/>
    <w:rsid w:val="008532AA"/>
    <w:rsid w:val="0085538B"/>
    <w:rsid w:val="008730FC"/>
    <w:rsid w:val="00877FF6"/>
    <w:rsid w:val="008817D1"/>
    <w:rsid w:val="00890DB1"/>
    <w:rsid w:val="00894511"/>
    <w:rsid w:val="008A0E46"/>
    <w:rsid w:val="008A1FDA"/>
    <w:rsid w:val="008B2D00"/>
    <w:rsid w:val="008B2ECC"/>
    <w:rsid w:val="008C07B7"/>
    <w:rsid w:val="008E1DAE"/>
    <w:rsid w:val="008E3755"/>
    <w:rsid w:val="008F0C19"/>
    <w:rsid w:val="009200FA"/>
    <w:rsid w:val="00936B59"/>
    <w:rsid w:val="009435FB"/>
    <w:rsid w:val="00952062"/>
    <w:rsid w:val="009612A8"/>
    <w:rsid w:val="00966D17"/>
    <w:rsid w:val="00985184"/>
    <w:rsid w:val="00986F2E"/>
    <w:rsid w:val="00987C9B"/>
    <w:rsid w:val="00993BF5"/>
    <w:rsid w:val="009B40D2"/>
    <w:rsid w:val="009C11CF"/>
    <w:rsid w:val="009C4C04"/>
    <w:rsid w:val="009E46E3"/>
    <w:rsid w:val="009F3BA9"/>
    <w:rsid w:val="00A07F91"/>
    <w:rsid w:val="00A179CA"/>
    <w:rsid w:val="00A17E36"/>
    <w:rsid w:val="00A366E8"/>
    <w:rsid w:val="00A42BD1"/>
    <w:rsid w:val="00A440AC"/>
    <w:rsid w:val="00A55F46"/>
    <w:rsid w:val="00A6077D"/>
    <w:rsid w:val="00A62051"/>
    <w:rsid w:val="00A84BD2"/>
    <w:rsid w:val="00A923DC"/>
    <w:rsid w:val="00AA064C"/>
    <w:rsid w:val="00AA1460"/>
    <w:rsid w:val="00AB228D"/>
    <w:rsid w:val="00AB6520"/>
    <w:rsid w:val="00AC1CE1"/>
    <w:rsid w:val="00AC4FB2"/>
    <w:rsid w:val="00AD637C"/>
    <w:rsid w:val="00AD7058"/>
    <w:rsid w:val="00B04C83"/>
    <w:rsid w:val="00B15781"/>
    <w:rsid w:val="00B21ACE"/>
    <w:rsid w:val="00B22DEC"/>
    <w:rsid w:val="00B233FB"/>
    <w:rsid w:val="00B2614D"/>
    <w:rsid w:val="00B31C05"/>
    <w:rsid w:val="00B34651"/>
    <w:rsid w:val="00B521E8"/>
    <w:rsid w:val="00B62B52"/>
    <w:rsid w:val="00B8726D"/>
    <w:rsid w:val="00BB548E"/>
    <w:rsid w:val="00BD079E"/>
    <w:rsid w:val="00BD5855"/>
    <w:rsid w:val="00BE147F"/>
    <w:rsid w:val="00BF0C2C"/>
    <w:rsid w:val="00BF21DA"/>
    <w:rsid w:val="00BF5E6F"/>
    <w:rsid w:val="00C07096"/>
    <w:rsid w:val="00C14ADB"/>
    <w:rsid w:val="00C16AF8"/>
    <w:rsid w:val="00C200B8"/>
    <w:rsid w:val="00C22355"/>
    <w:rsid w:val="00C30D7C"/>
    <w:rsid w:val="00C3525F"/>
    <w:rsid w:val="00C42BA2"/>
    <w:rsid w:val="00C4455E"/>
    <w:rsid w:val="00C55B4E"/>
    <w:rsid w:val="00C568D8"/>
    <w:rsid w:val="00C635FB"/>
    <w:rsid w:val="00C82A38"/>
    <w:rsid w:val="00C86F4E"/>
    <w:rsid w:val="00C91271"/>
    <w:rsid w:val="00C92342"/>
    <w:rsid w:val="00C94E5D"/>
    <w:rsid w:val="00CA6ED5"/>
    <w:rsid w:val="00CB75AA"/>
    <w:rsid w:val="00CE741C"/>
    <w:rsid w:val="00CE793F"/>
    <w:rsid w:val="00CF1C87"/>
    <w:rsid w:val="00CF6F36"/>
    <w:rsid w:val="00D0377D"/>
    <w:rsid w:val="00D337BA"/>
    <w:rsid w:val="00D366A8"/>
    <w:rsid w:val="00D46DDB"/>
    <w:rsid w:val="00D74A51"/>
    <w:rsid w:val="00D812C5"/>
    <w:rsid w:val="00D84DE1"/>
    <w:rsid w:val="00D90BF7"/>
    <w:rsid w:val="00D93629"/>
    <w:rsid w:val="00DA3D38"/>
    <w:rsid w:val="00DB3AEC"/>
    <w:rsid w:val="00DC3714"/>
    <w:rsid w:val="00DC500E"/>
    <w:rsid w:val="00DD50F1"/>
    <w:rsid w:val="00DE73B1"/>
    <w:rsid w:val="00DF5B55"/>
    <w:rsid w:val="00E01FAC"/>
    <w:rsid w:val="00E1213A"/>
    <w:rsid w:val="00E1476C"/>
    <w:rsid w:val="00E2096B"/>
    <w:rsid w:val="00E22EBA"/>
    <w:rsid w:val="00E257CA"/>
    <w:rsid w:val="00E2788A"/>
    <w:rsid w:val="00E3456A"/>
    <w:rsid w:val="00E3603A"/>
    <w:rsid w:val="00E4734E"/>
    <w:rsid w:val="00E543B6"/>
    <w:rsid w:val="00E62BAB"/>
    <w:rsid w:val="00E633F4"/>
    <w:rsid w:val="00EB231B"/>
    <w:rsid w:val="00EB28F1"/>
    <w:rsid w:val="00EB41D4"/>
    <w:rsid w:val="00EC51D9"/>
    <w:rsid w:val="00EC6E30"/>
    <w:rsid w:val="00ED041A"/>
    <w:rsid w:val="00ED066E"/>
    <w:rsid w:val="00ED0DB7"/>
    <w:rsid w:val="00EF1729"/>
    <w:rsid w:val="00F542DF"/>
    <w:rsid w:val="00F72B74"/>
    <w:rsid w:val="00F97B71"/>
    <w:rsid w:val="00FA1A97"/>
    <w:rsid w:val="00FB7782"/>
    <w:rsid w:val="00FB7CF8"/>
    <w:rsid w:val="00FC34D6"/>
    <w:rsid w:val="00FD5912"/>
    <w:rsid w:val="00FE2162"/>
    <w:rsid w:val="00FE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33A59C"/>
  <w15:docId w15:val="{D39EC264-B90B-4A14-9CA9-2CEB9132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0FC"/>
  </w:style>
  <w:style w:type="paragraph" w:styleId="Footer">
    <w:name w:val="footer"/>
    <w:basedOn w:val="Normal"/>
    <w:link w:val="FooterChar"/>
    <w:unhideWhenUsed/>
    <w:rsid w:val="00873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0FC"/>
  </w:style>
  <w:style w:type="paragraph" w:styleId="BalloonText">
    <w:name w:val="Balloon Text"/>
    <w:basedOn w:val="Normal"/>
    <w:link w:val="BalloonTextChar"/>
    <w:uiPriority w:val="99"/>
    <w:semiHidden/>
    <w:unhideWhenUsed/>
    <w:rsid w:val="00873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FC"/>
    <w:rPr>
      <w:rFonts w:ascii="Tahoma" w:hAnsi="Tahoma" w:cs="Tahoma"/>
      <w:sz w:val="16"/>
      <w:szCs w:val="16"/>
    </w:rPr>
  </w:style>
  <w:style w:type="paragraph" w:styleId="BodyText3">
    <w:name w:val="Body Text 3"/>
    <w:basedOn w:val="Normal"/>
    <w:link w:val="BodyText3Char"/>
    <w:rsid w:val="008730FC"/>
    <w:pPr>
      <w:spacing w:after="0" w:line="240" w:lineRule="auto"/>
      <w:jc w:val="center"/>
    </w:pPr>
    <w:rPr>
      <w:rFonts w:ascii="Arial" w:eastAsia="Times New Roman" w:hAnsi="Arial" w:cs="Times New Roman"/>
      <w:iCs/>
      <w:szCs w:val="20"/>
    </w:rPr>
  </w:style>
  <w:style w:type="character" w:customStyle="1" w:styleId="BodyText3Char">
    <w:name w:val="Body Text 3 Char"/>
    <w:basedOn w:val="DefaultParagraphFont"/>
    <w:link w:val="BodyText3"/>
    <w:rsid w:val="008730FC"/>
    <w:rPr>
      <w:rFonts w:ascii="Arial" w:eastAsia="Times New Roman" w:hAnsi="Arial" w:cs="Times New Roman"/>
      <w:iCs/>
      <w:szCs w:val="20"/>
    </w:rPr>
  </w:style>
  <w:style w:type="table" w:styleId="TableGrid">
    <w:name w:val="Table Grid"/>
    <w:basedOn w:val="TableNormal"/>
    <w:uiPriority w:val="59"/>
    <w:rsid w:val="00873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730FC"/>
    <w:pPr>
      <w:spacing w:after="120"/>
    </w:pPr>
  </w:style>
  <w:style w:type="character" w:customStyle="1" w:styleId="BodyTextChar">
    <w:name w:val="Body Text Char"/>
    <w:basedOn w:val="DefaultParagraphFont"/>
    <w:link w:val="BodyText"/>
    <w:uiPriority w:val="99"/>
    <w:semiHidden/>
    <w:rsid w:val="008730FC"/>
  </w:style>
  <w:style w:type="table" w:customStyle="1" w:styleId="TableGrid1">
    <w:name w:val="Table Grid1"/>
    <w:basedOn w:val="TableNormal"/>
    <w:next w:val="TableGrid"/>
    <w:uiPriority w:val="59"/>
    <w:rsid w:val="0060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file:///C:\Users\ns\AppData\Local\Microsoft\Windows\INetCache\IE\dietetics_pil.ht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 Alexis (NNUHFT)</dc:creator>
  <cp:lastModifiedBy>Beckett, Sarah (NNUHFT)</cp:lastModifiedBy>
  <cp:revision>3</cp:revision>
  <dcterms:created xsi:type="dcterms:W3CDTF">2024-12-16T14:03:00Z</dcterms:created>
  <dcterms:modified xsi:type="dcterms:W3CDTF">2024-12-16T14:04:00Z</dcterms:modified>
</cp:coreProperties>
</file>