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666425" w14:textId="77777777" w:rsidR="00926822" w:rsidRPr="00926822" w:rsidRDefault="00926822" w:rsidP="00926822">
      <w:pPr>
        <w:jc w:val="center"/>
        <w:rPr>
          <w:rFonts w:ascii="Arial" w:hAnsi="Arial" w:cs="Arial"/>
          <w:b/>
          <w:sz w:val="28"/>
          <w:szCs w:val="28"/>
        </w:rPr>
      </w:pPr>
      <w:r w:rsidRPr="00926822">
        <w:rPr>
          <w:rFonts w:ascii="Arial" w:hAnsi="Arial" w:cs="Arial"/>
          <w:b/>
          <w:sz w:val="28"/>
          <w:szCs w:val="28"/>
        </w:rPr>
        <w:t>Department of Radiology</w:t>
      </w:r>
    </w:p>
    <w:p w14:paraId="701CA20D" w14:textId="77777777" w:rsidR="00926822" w:rsidRPr="00926822" w:rsidRDefault="00926822" w:rsidP="008904C5">
      <w:pPr>
        <w:spacing w:after="0" w:line="240" w:lineRule="auto"/>
        <w:jc w:val="center"/>
        <w:rPr>
          <w:rFonts w:ascii="Arial" w:hAnsi="Arial" w:cs="Arial"/>
          <w:b/>
          <w:sz w:val="28"/>
          <w:szCs w:val="28"/>
        </w:rPr>
      </w:pPr>
      <w:r w:rsidRPr="00926822">
        <w:rPr>
          <w:rFonts w:ascii="Arial" w:hAnsi="Arial" w:cs="Arial"/>
          <w:b/>
          <w:sz w:val="28"/>
          <w:szCs w:val="28"/>
        </w:rPr>
        <w:t xml:space="preserve">Percutaneous Cholecystostomy </w:t>
      </w:r>
    </w:p>
    <w:p w14:paraId="1581B8EC" w14:textId="77777777" w:rsidR="00926822" w:rsidRDefault="008904C5" w:rsidP="00926822">
      <w:pPr>
        <w:spacing w:after="0" w:line="240" w:lineRule="auto"/>
        <w:jc w:val="center"/>
        <w:rPr>
          <w:rFonts w:ascii="Arial" w:hAnsi="Arial" w:cs="Arial"/>
          <w:b/>
          <w:sz w:val="28"/>
          <w:szCs w:val="28"/>
        </w:rPr>
      </w:pPr>
      <w:r>
        <w:rPr>
          <w:rFonts w:ascii="Arial" w:hAnsi="Arial" w:cs="Arial"/>
          <w:b/>
          <w:sz w:val="28"/>
          <w:szCs w:val="28"/>
        </w:rPr>
        <w:t>(</w:t>
      </w:r>
      <w:r w:rsidR="00926822" w:rsidRPr="00926822">
        <w:rPr>
          <w:rFonts w:ascii="Arial" w:hAnsi="Arial" w:cs="Arial"/>
          <w:b/>
          <w:sz w:val="28"/>
          <w:szCs w:val="28"/>
        </w:rPr>
        <w:t>Gallbladder Drain Insertion</w:t>
      </w:r>
      <w:r>
        <w:rPr>
          <w:rFonts w:ascii="Arial" w:hAnsi="Arial" w:cs="Arial"/>
          <w:b/>
          <w:sz w:val="28"/>
          <w:szCs w:val="28"/>
        </w:rPr>
        <w:t>)</w:t>
      </w:r>
    </w:p>
    <w:p w14:paraId="2C9FF44D" w14:textId="77777777" w:rsidR="00926822" w:rsidRDefault="00926822" w:rsidP="00926822">
      <w:pPr>
        <w:spacing w:after="0" w:line="240" w:lineRule="auto"/>
        <w:jc w:val="center"/>
        <w:rPr>
          <w:rFonts w:ascii="Arial" w:hAnsi="Arial" w:cs="Arial"/>
          <w:b/>
          <w:sz w:val="28"/>
          <w:szCs w:val="28"/>
        </w:rPr>
      </w:pPr>
    </w:p>
    <w:p w14:paraId="0F6BFB27" w14:textId="77777777" w:rsidR="00926822" w:rsidRDefault="00926822" w:rsidP="00926822">
      <w:pPr>
        <w:spacing w:after="0" w:line="240" w:lineRule="auto"/>
        <w:rPr>
          <w:rFonts w:ascii="Arial" w:hAnsi="Arial" w:cs="Arial"/>
          <w:b/>
          <w:sz w:val="24"/>
          <w:szCs w:val="24"/>
        </w:rPr>
      </w:pPr>
      <w:r w:rsidRPr="00926822">
        <w:rPr>
          <w:rFonts w:ascii="Arial" w:hAnsi="Arial" w:cs="Arial"/>
          <w:b/>
          <w:sz w:val="24"/>
          <w:szCs w:val="24"/>
        </w:rPr>
        <w:t>What is cholecystostomy?</w:t>
      </w:r>
    </w:p>
    <w:p w14:paraId="3C8EBE17" w14:textId="77777777" w:rsidR="00926822" w:rsidRDefault="00926822" w:rsidP="00926822">
      <w:pPr>
        <w:spacing w:after="0" w:line="240" w:lineRule="auto"/>
        <w:rPr>
          <w:rFonts w:ascii="Arial" w:hAnsi="Arial" w:cs="Arial"/>
          <w:sz w:val="24"/>
          <w:szCs w:val="24"/>
        </w:rPr>
      </w:pPr>
      <w:r>
        <w:rPr>
          <w:rFonts w:ascii="Arial" w:hAnsi="Arial" w:cs="Arial"/>
          <w:sz w:val="24"/>
          <w:szCs w:val="24"/>
        </w:rPr>
        <w:t>Cholecystostomy</w:t>
      </w:r>
      <w:r w:rsidRPr="00926822">
        <w:rPr>
          <w:rFonts w:ascii="Arial" w:hAnsi="Arial" w:cs="Arial"/>
          <w:sz w:val="24"/>
          <w:szCs w:val="24"/>
        </w:rPr>
        <w:t xml:space="preserve"> is a procedure to place a drain (thin tube) in the gallbladder. It is done to drain infected and blocked gallbladder fluid. It allows the acute inflammation and infection to settle down until it resolves or a further treatment is carried out.</w:t>
      </w:r>
      <w:r>
        <w:rPr>
          <w:rFonts w:ascii="Arial" w:hAnsi="Arial" w:cs="Arial"/>
          <w:sz w:val="24"/>
          <w:szCs w:val="24"/>
        </w:rPr>
        <w:t xml:space="preserve"> </w:t>
      </w:r>
    </w:p>
    <w:p w14:paraId="4B1F57AA" w14:textId="77777777" w:rsidR="00926822" w:rsidRDefault="00926822" w:rsidP="00926822">
      <w:pPr>
        <w:spacing w:after="0" w:line="240" w:lineRule="auto"/>
        <w:rPr>
          <w:rFonts w:ascii="Arial" w:hAnsi="Arial" w:cs="Arial"/>
          <w:sz w:val="24"/>
          <w:szCs w:val="24"/>
        </w:rPr>
      </w:pPr>
    </w:p>
    <w:p w14:paraId="0C72F066" w14:textId="77777777" w:rsidR="00926822" w:rsidRDefault="00926822" w:rsidP="00926822">
      <w:pPr>
        <w:spacing w:after="0" w:line="240" w:lineRule="auto"/>
        <w:rPr>
          <w:rFonts w:ascii="Arial" w:hAnsi="Arial" w:cs="Arial"/>
          <w:sz w:val="24"/>
          <w:szCs w:val="24"/>
        </w:rPr>
      </w:pPr>
      <w:r>
        <w:rPr>
          <w:rFonts w:ascii="Arial" w:hAnsi="Arial" w:cs="Arial"/>
          <w:sz w:val="24"/>
          <w:szCs w:val="24"/>
        </w:rPr>
        <w:t>This procedure has been recommended by your doctor.</w:t>
      </w:r>
      <w:r w:rsidRPr="00926822">
        <w:rPr>
          <w:rFonts w:ascii="Arial" w:hAnsi="Arial" w:cs="Arial"/>
          <w:sz w:val="24"/>
          <w:szCs w:val="24"/>
        </w:rPr>
        <w:t xml:space="preserve"> </w:t>
      </w:r>
      <w:r>
        <w:rPr>
          <w:rFonts w:ascii="Arial" w:hAnsi="Arial" w:cs="Arial"/>
          <w:sz w:val="24"/>
          <w:szCs w:val="24"/>
        </w:rPr>
        <w:t>It is a safe procedure that is minimally invasive and carried out under image guidance.</w:t>
      </w:r>
    </w:p>
    <w:p w14:paraId="307D3227" w14:textId="77777777" w:rsidR="00926822" w:rsidRDefault="00926822" w:rsidP="00926822">
      <w:pPr>
        <w:spacing w:after="0" w:line="240" w:lineRule="auto"/>
        <w:rPr>
          <w:rFonts w:ascii="Arial" w:hAnsi="Arial" w:cs="Arial"/>
          <w:sz w:val="24"/>
          <w:szCs w:val="24"/>
        </w:rPr>
      </w:pPr>
    </w:p>
    <w:p w14:paraId="4DF9C561" w14:textId="77777777" w:rsidR="00926822" w:rsidRDefault="00926822" w:rsidP="00926822">
      <w:pPr>
        <w:spacing w:after="0" w:line="240" w:lineRule="auto"/>
        <w:rPr>
          <w:rFonts w:ascii="Arial" w:hAnsi="Arial" w:cs="Arial"/>
          <w:b/>
          <w:sz w:val="24"/>
          <w:szCs w:val="24"/>
        </w:rPr>
      </w:pPr>
      <w:r w:rsidRPr="00064AEA">
        <w:rPr>
          <w:rFonts w:ascii="Arial" w:hAnsi="Arial" w:cs="Arial"/>
          <w:noProof/>
          <w:lang w:eastAsia="en-GB"/>
        </w:rPr>
        <w:drawing>
          <wp:inline distT="0" distB="0" distL="0" distR="0" wp14:anchorId="1048E705" wp14:editId="57D369AE">
            <wp:extent cx="4203700" cy="2520950"/>
            <wp:effectExtent l="0" t="0" r="12700" b="0"/>
            <wp:docPr id="1" name="Picture 1" descr="Macintosh HD:private:var:folders:l7:5259n1vd6v765ld802qhmqt80000gn:T:TemporaryItems:Cholecystostomy(1000x6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private:var:folders:l7:5259n1vd6v765ld802qhmqt80000gn:T:TemporaryItems:Cholecystostomy(1000x600).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203700" cy="2520950"/>
                    </a:xfrm>
                    <a:prstGeom prst="rect">
                      <a:avLst/>
                    </a:prstGeom>
                    <a:noFill/>
                    <a:ln>
                      <a:noFill/>
                    </a:ln>
                  </pic:spPr>
                </pic:pic>
              </a:graphicData>
            </a:graphic>
          </wp:inline>
        </w:drawing>
      </w:r>
    </w:p>
    <w:p w14:paraId="0215F175" w14:textId="77777777" w:rsidR="00926822" w:rsidRDefault="00926822" w:rsidP="00926822">
      <w:pPr>
        <w:spacing w:after="0" w:line="240" w:lineRule="auto"/>
        <w:rPr>
          <w:rFonts w:ascii="Arial" w:hAnsi="Arial" w:cs="Arial"/>
          <w:b/>
          <w:sz w:val="24"/>
          <w:szCs w:val="24"/>
        </w:rPr>
      </w:pPr>
      <w:r>
        <w:rPr>
          <w:rFonts w:ascii="Arial" w:hAnsi="Arial" w:cs="Arial"/>
          <w:b/>
          <w:sz w:val="24"/>
          <w:szCs w:val="24"/>
        </w:rPr>
        <w:t>How is it done?</w:t>
      </w:r>
    </w:p>
    <w:p w14:paraId="1EDCD977" w14:textId="47E678DB" w:rsidR="00926822" w:rsidRDefault="00926822" w:rsidP="00A00182">
      <w:pPr>
        <w:pStyle w:val="ListParagraph"/>
        <w:numPr>
          <w:ilvl w:val="0"/>
          <w:numId w:val="1"/>
        </w:numPr>
        <w:rPr>
          <w:rFonts w:ascii="Arial" w:hAnsi="Arial" w:cs="Arial"/>
        </w:rPr>
      </w:pPr>
      <w:r w:rsidRPr="00A81429">
        <w:rPr>
          <w:rFonts w:ascii="Arial" w:hAnsi="Arial" w:cs="Arial"/>
        </w:rPr>
        <w:t xml:space="preserve">Cholecystostomy is performed by a specially trained team led by a radiologist.  </w:t>
      </w:r>
    </w:p>
    <w:p w14:paraId="6FB73BC1" w14:textId="77777777" w:rsidR="00A00182" w:rsidRPr="00A00182" w:rsidRDefault="00A00182" w:rsidP="00A00182">
      <w:pPr>
        <w:pStyle w:val="ListParagraph"/>
        <w:rPr>
          <w:rFonts w:ascii="Arial" w:hAnsi="Arial" w:cs="Arial"/>
          <w:sz w:val="6"/>
          <w:szCs w:val="6"/>
        </w:rPr>
      </w:pPr>
    </w:p>
    <w:p w14:paraId="3086951D" w14:textId="77777777" w:rsidR="00A00182" w:rsidRDefault="00926822" w:rsidP="00A00182">
      <w:pPr>
        <w:pStyle w:val="ListParagraph"/>
        <w:numPr>
          <w:ilvl w:val="0"/>
          <w:numId w:val="1"/>
        </w:numPr>
        <w:rPr>
          <w:rFonts w:ascii="Arial" w:hAnsi="Arial" w:cs="Arial"/>
        </w:rPr>
      </w:pPr>
      <w:r w:rsidRPr="00A81429">
        <w:rPr>
          <w:rFonts w:ascii="Arial" w:hAnsi="Arial" w:cs="Arial"/>
        </w:rPr>
        <w:t xml:space="preserve">The procedure is done under sterile conditions and with ultrasound or x-ray guidance. </w:t>
      </w:r>
    </w:p>
    <w:p w14:paraId="361347E9" w14:textId="77777777" w:rsidR="00A00182" w:rsidRPr="00A00182" w:rsidRDefault="00A00182" w:rsidP="00A00182">
      <w:pPr>
        <w:pStyle w:val="ListParagraph"/>
        <w:rPr>
          <w:rFonts w:ascii="Arial" w:hAnsi="Arial" w:cs="Arial"/>
          <w:sz w:val="6"/>
          <w:szCs w:val="6"/>
        </w:rPr>
      </w:pPr>
    </w:p>
    <w:p w14:paraId="3057BFE6" w14:textId="761B1073" w:rsidR="00926822" w:rsidRDefault="00926822" w:rsidP="00A00182">
      <w:pPr>
        <w:pStyle w:val="ListParagraph"/>
        <w:numPr>
          <w:ilvl w:val="0"/>
          <w:numId w:val="1"/>
        </w:numPr>
        <w:rPr>
          <w:rFonts w:ascii="Arial" w:hAnsi="Arial" w:cs="Arial"/>
        </w:rPr>
      </w:pPr>
      <w:r w:rsidRPr="00A81429">
        <w:rPr>
          <w:rFonts w:ascii="Arial" w:hAnsi="Arial" w:cs="Arial"/>
        </w:rPr>
        <w:t xml:space="preserve">Initially the skin is </w:t>
      </w:r>
      <w:r w:rsidR="00A00182" w:rsidRPr="00A81429">
        <w:rPr>
          <w:rFonts w:ascii="Arial" w:hAnsi="Arial" w:cs="Arial"/>
        </w:rPr>
        <w:t>cleaned,</w:t>
      </w:r>
      <w:r w:rsidRPr="00A81429">
        <w:rPr>
          <w:rFonts w:ascii="Arial" w:hAnsi="Arial" w:cs="Arial"/>
        </w:rPr>
        <w:t xml:space="preserve"> and then local </w:t>
      </w:r>
      <w:r w:rsidRPr="00F5192A">
        <w:rPr>
          <w:rFonts w:ascii="Arial" w:hAnsi="Arial" w:cs="Arial"/>
        </w:rPr>
        <w:t>anaesthesia</w:t>
      </w:r>
      <w:r w:rsidRPr="00A81429">
        <w:rPr>
          <w:rFonts w:ascii="Arial" w:hAnsi="Arial" w:cs="Arial"/>
        </w:rPr>
        <w:t xml:space="preserve"> is given</w:t>
      </w:r>
      <w:r>
        <w:rPr>
          <w:rFonts w:ascii="Arial" w:hAnsi="Arial" w:cs="Arial"/>
        </w:rPr>
        <w:t xml:space="preserve"> to numb the area</w:t>
      </w:r>
      <w:r w:rsidRPr="00A81429">
        <w:rPr>
          <w:rFonts w:ascii="Arial" w:hAnsi="Arial" w:cs="Arial"/>
        </w:rPr>
        <w:t xml:space="preserve">, which can sting as it is injected. This will help with pain control.  </w:t>
      </w:r>
    </w:p>
    <w:p w14:paraId="1DD1D5F7" w14:textId="77777777" w:rsidR="00A00182" w:rsidRPr="00A00182" w:rsidRDefault="00A00182" w:rsidP="00A00182">
      <w:pPr>
        <w:pStyle w:val="ListParagraph"/>
        <w:rPr>
          <w:rFonts w:ascii="Arial" w:hAnsi="Arial" w:cs="Arial"/>
          <w:sz w:val="6"/>
          <w:szCs w:val="6"/>
        </w:rPr>
      </w:pPr>
    </w:p>
    <w:p w14:paraId="3169A569" w14:textId="77777777" w:rsidR="00926822" w:rsidRPr="00A81429" w:rsidRDefault="00926822" w:rsidP="00A00182">
      <w:pPr>
        <w:pStyle w:val="ListParagraph"/>
        <w:numPr>
          <w:ilvl w:val="0"/>
          <w:numId w:val="1"/>
        </w:numPr>
        <w:rPr>
          <w:rFonts w:ascii="Arial" w:hAnsi="Arial" w:cs="Arial"/>
        </w:rPr>
      </w:pPr>
      <w:r w:rsidRPr="00A81429">
        <w:rPr>
          <w:rFonts w:ascii="Arial" w:hAnsi="Arial" w:cs="Arial"/>
        </w:rPr>
        <w:t>Under ultrasound guidance, a drain is then placed in the gallbladder.  You should not feel any sharp pain after the anaesthetic but may experience a pushing sensation.</w:t>
      </w:r>
    </w:p>
    <w:p w14:paraId="3CFB723B" w14:textId="77777777" w:rsidR="00926822" w:rsidRDefault="00926822" w:rsidP="00926822">
      <w:pPr>
        <w:spacing w:after="0" w:line="240" w:lineRule="auto"/>
        <w:rPr>
          <w:rFonts w:ascii="Arial" w:hAnsi="Arial" w:cs="Arial"/>
          <w:sz w:val="24"/>
          <w:szCs w:val="24"/>
        </w:rPr>
      </w:pPr>
    </w:p>
    <w:p w14:paraId="155A070B" w14:textId="77777777" w:rsidR="00926822" w:rsidRDefault="00926822" w:rsidP="00926822">
      <w:pPr>
        <w:spacing w:after="0"/>
        <w:rPr>
          <w:rFonts w:ascii="Arial" w:hAnsi="Arial" w:cs="Arial"/>
          <w:b/>
          <w:sz w:val="24"/>
          <w:szCs w:val="24"/>
        </w:rPr>
      </w:pPr>
      <w:r w:rsidRPr="00926822">
        <w:rPr>
          <w:rFonts w:ascii="Arial" w:hAnsi="Arial" w:cs="Arial"/>
          <w:b/>
          <w:sz w:val="24"/>
          <w:szCs w:val="24"/>
        </w:rPr>
        <w:t>Where is it done?</w:t>
      </w:r>
    </w:p>
    <w:p w14:paraId="39CD0105" w14:textId="77777777" w:rsidR="00926822" w:rsidRPr="00926822" w:rsidRDefault="00926822" w:rsidP="00926822">
      <w:pPr>
        <w:spacing w:after="0"/>
        <w:rPr>
          <w:rFonts w:ascii="Arial" w:hAnsi="Arial" w:cs="Arial"/>
          <w:sz w:val="24"/>
          <w:szCs w:val="24"/>
        </w:rPr>
      </w:pPr>
      <w:r w:rsidRPr="00926822">
        <w:rPr>
          <w:rFonts w:ascii="Arial" w:hAnsi="Arial" w:cs="Arial"/>
          <w:sz w:val="24"/>
          <w:szCs w:val="24"/>
        </w:rPr>
        <w:t>The procedure is normally done in the Main Ultrasound Department on Level 2 in the East Block of the Norfolk and Norwich University Hospital. Occasionally you may go to the Interventional Radiology Unit (IRU) on Level 3</w:t>
      </w:r>
      <w:r>
        <w:rPr>
          <w:rFonts w:ascii="Arial" w:hAnsi="Arial" w:cs="Arial"/>
          <w:sz w:val="24"/>
          <w:szCs w:val="24"/>
        </w:rPr>
        <w:t xml:space="preserve"> instead</w:t>
      </w:r>
      <w:r w:rsidRPr="00926822">
        <w:rPr>
          <w:rFonts w:ascii="Arial" w:hAnsi="Arial" w:cs="Arial"/>
          <w:sz w:val="24"/>
          <w:szCs w:val="24"/>
        </w:rPr>
        <w:t>.</w:t>
      </w:r>
    </w:p>
    <w:p w14:paraId="08ACF65C" w14:textId="77777777" w:rsidR="00926822" w:rsidRPr="00926822" w:rsidRDefault="00926822" w:rsidP="00926822">
      <w:pPr>
        <w:spacing w:after="0" w:line="240" w:lineRule="auto"/>
        <w:rPr>
          <w:rFonts w:ascii="Arial" w:hAnsi="Arial" w:cs="Arial"/>
          <w:sz w:val="24"/>
          <w:szCs w:val="24"/>
        </w:rPr>
      </w:pPr>
    </w:p>
    <w:p w14:paraId="6E73DD38" w14:textId="77777777" w:rsidR="00926822" w:rsidRPr="00926822" w:rsidRDefault="00926822" w:rsidP="00926822">
      <w:pPr>
        <w:spacing w:after="0"/>
        <w:rPr>
          <w:rFonts w:ascii="Arial" w:hAnsi="Arial" w:cs="Arial"/>
          <w:b/>
          <w:sz w:val="24"/>
          <w:szCs w:val="24"/>
        </w:rPr>
      </w:pPr>
      <w:r w:rsidRPr="00926822">
        <w:rPr>
          <w:rFonts w:ascii="Arial" w:hAnsi="Arial" w:cs="Arial"/>
          <w:b/>
          <w:sz w:val="24"/>
          <w:szCs w:val="24"/>
        </w:rPr>
        <w:t>How long does it take?</w:t>
      </w:r>
    </w:p>
    <w:p w14:paraId="6DFA9737" w14:textId="77777777" w:rsidR="00926822" w:rsidRDefault="00926822" w:rsidP="00926822">
      <w:pPr>
        <w:spacing w:after="0" w:line="240" w:lineRule="auto"/>
        <w:rPr>
          <w:rFonts w:ascii="Arial" w:hAnsi="Arial" w:cs="Arial"/>
          <w:sz w:val="24"/>
          <w:szCs w:val="24"/>
        </w:rPr>
      </w:pPr>
      <w:r w:rsidRPr="00926822">
        <w:rPr>
          <w:rFonts w:ascii="Arial" w:hAnsi="Arial" w:cs="Arial"/>
          <w:sz w:val="24"/>
          <w:szCs w:val="24"/>
        </w:rPr>
        <w:t>Although the actual drain insertion takes around 10 minutes,</w:t>
      </w:r>
      <w:r>
        <w:rPr>
          <w:rFonts w:ascii="Arial" w:hAnsi="Arial" w:cs="Arial"/>
          <w:sz w:val="24"/>
          <w:szCs w:val="24"/>
        </w:rPr>
        <w:t xml:space="preserve"> </w:t>
      </w:r>
      <w:r w:rsidRPr="00926822">
        <w:rPr>
          <w:rFonts w:ascii="Arial" w:hAnsi="Arial" w:cs="Arial"/>
          <w:sz w:val="24"/>
          <w:szCs w:val="24"/>
        </w:rPr>
        <w:t xml:space="preserve">patients usually spend about 30 minutes in the ultrasound room.  Preparation for the procedure and filling a consent form takes most of the time. You can ask any questions you have before it starts.  </w:t>
      </w:r>
    </w:p>
    <w:p w14:paraId="41880C25" w14:textId="77777777" w:rsidR="00926822" w:rsidRDefault="00926822" w:rsidP="00926822">
      <w:pPr>
        <w:spacing w:after="0" w:line="240" w:lineRule="auto"/>
        <w:rPr>
          <w:rFonts w:ascii="Arial" w:hAnsi="Arial" w:cs="Arial"/>
          <w:sz w:val="24"/>
          <w:szCs w:val="24"/>
        </w:rPr>
      </w:pPr>
    </w:p>
    <w:p w14:paraId="1B46C854" w14:textId="77777777" w:rsidR="00926822" w:rsidRPr="00926822" w:rsidRDefault="00926822" w:rsidP="00926822">
      <w:pPr>
        <w:spacing w:after="0"/>
        <w:rPr>
          <w:rFonts w:ascii="Arial" w:hAnsi="Arial" w:cs="Arial"/>
          <w:b/>
          <w:sz w:val="24"/>
          <w:szCs w:val="24"/>
        </w:rPr>
      </w:pPr>
      <w:r w:rsidRPr="00926822">
        <w:rPr>
          <w:rFonts w:ascii="Arial" w:hAnsi="Arial" w:cs="Arial"/>
          <w:b/>
          <w:sz w:val="24"/>
          <w:szCs w:val="24"/>
        </w:rPr>
        <w:lastRenderedPageBreak/>
        <w:t>What are the risks?</w:t>
      </w:r>
    </w:p>
    <w:p w14:paraId="057FECAD" w14:textId="07530504" w:rsidR="00926822" w:rsidRDefault="00926822" w:rsidP="00926822">
      <w:pPr>
        <w:pStyle w:val="ListParagraph"/>
        <w:numPr>
          <w:ilvl w:val="0"/>
          <w:numId w:val="2"/>
        </w:numPr>
        <w:rPr>
          <w:rFonts w:ascii="Arial" w:hAnsi="Arial" w:cs="Arial"/>
        </w:rPr>
      </w:pPr>
      <w:r w:rsidRPr="00926822">
        <w:rPr>
          <w:rFonts w:ascii="Arial" w:hAnsi="Arial" w:cs="Arial"/>
        </w:rPr>
        <w:t xml:space="preserve">If the gallbladder is infected, antibiotics will usually have been given already. There is small risk that infection might be released into your bloodstream, making you unwell for a short period of time. </w:t>
      </w:r>
    </w:p>
    <w:p w14:paraId="16F41A09" w14:textId="77777777" w:rsidR="00A00182" w:rsidRPr="00A00182" w:rsidRDefault="00A00182" w:rsidP="00A00182">
      <w:pPr>
        <w:pStyle w:val="ListParagraph"/>
        <w:rPr>
          <w:rFonts w:ascii="Arial" w:hAnsi="Arial" w:cs="Arial"/>
          <w:sz w:val="6"/>
          <w:szCs w:val="6"/>
        </w:rPr>
      </w:pPr>
    </w:p>
    <w:p w14:paraId="17A75821" w14:textId="2D978BDC" w:rsidR="00926822" w:rsidRDefault="00926822" w:rsidP="00926822">
      <w:pPr>
        <w:pStyle w:val="ListParagraph"/>
        <w:numPr>
          <w:ilvl w:val="0"/>
          <w:numId w:val="2"/>
        </w:numPr>
        <w:rPr>
          <w:rFonts w:ascii="Arial" w:hAnsi="Arial" w:cs="Arial"/>
        </w:rPr>
      </w:pPr>
      <w:r w:rsidRPr="00926822">
        <w:rPr>
          <w:rFonts w:ascii="Arial" w:hAnsi="Arial" w:cs="Arial"/>
        </w:rPr>
        <w:t xml:space="preserve">There is a small risk of bleeding. Your blood will be checked to ensure that you are not at increased risk of this.  If you take blood thinning tablets, such as Warfarin, you must let your doctors know and these medicines need to be stopped 5 days prior the procedure. </w:t>
      </w:r>
    </w:p>
    <w:p w14:paraId="27FD76B5" w14:textId="77777777" w:rsidR="00A00182" w:rsidRPr="00A00182" w:rsidRDefault="00A00182" w:rsidP="00A00182">
      <w:pPr>
        <w:pStyle w:val="ListParagraph"/>
        <w:rPr>
          <w:rFonts w:ascii="Arial" w:hAnsi="Arial" w:cs="Arial"/>
          <w:sz w:val="6"/>
          <w:szCs w:val="6"/>
        </w:rPr>
      </w:pPr>
    </w:p>
    <w:p w14:paraId="09ECB512" w14:textId="347402EE" w:rsidR="00926822" w:rsidRDefault="00926822" w:rsidP="00926822">
      <w:pPr>
        <w:pStyle w:val="ListParagraph"/>
        <w:numPr>
          <w:ilvl w:val="0"/>
          <w:numId w:val="2"/>
        </w:numPr>
        <w:rPr>
          <w:rFonts w:ascii="Arial" w:hAnsi="Arial" w:cs="Arial"/>
        </w:rPr>
      </w:pPr>
      <w:r w:rsidRPr="00926822">
        <w:rPr>
          <w:rFonts w:ascii="Arial" w:hAnsi="Arial" w:cs="Arial"/>
        </w:rPr>
        <w:t>Rarely, if bleeding continues and is severe, then a blood transfusion or further radiological procedure may be required. In extremely rare circumstances, an operation may be necessary.</w:t>
      </w:r>
    </w:p>
    <w:p w14:paraId="7D8493D2" w14:textId="77777777" w:rsidR="00A00182" w:rsidRPr="00A00182" w:rsidRDefault="00A00182" w:rsidP="00A00182">
      <w:pPr>
        <w:pStyle w:val="ListParagraph"/>
        <w:rPr>
          <w:rFonts w:ascii="Arial" w:hAnsi="Arial" w:cs="Arial"/>
          <w:sz w:val="8"/>
          <w:szCs w:val="8"/>
        </w:rPr>
      </w:pPr>
    </w:p>
    <w:p w14:paraId="58EB272A" w14:textId="77777777" w:rsidR="00926822" w:rsidRPr="00926822" w:rsidRDefault="00926822" w:rsidP="00926822">
      <w:pPr>
        <w:pStyle w:val="ListParagraph"/>
        <w:numPr>
          <w:ilvl w:val="0"/>
          <w:numId w:val="2"/>
        </w:numPr>
        <w:rPr>
          <w:rFonts w:ascii="Arial" w:hAnsi="Arial" w:cs="Arial"/>
        </w:rPr>
      </w:pPr>
      <w:r>
        <w:rPr>
          <w:rFonts w:ascii="Arial" w:hAnsi="Arial" w:cs="Arial"/>
        </w:rPr>
        <w:t>The r</w:t>
      </w:r>
      <w:r w:rsidRPr="00926822">
        <w:rPr>
          <w:rFonts w:ascii="Arial" w:hAnsi="Arial" w:cs="Arial"/>
        </w:rPr>
        <w:t>isk of injury to the bowel or internal organs is small as it is image guided.</w:t>
      </w:r>
    </w:p>
    <w:p w14:paraId="504A55DE" w14:textId="77777777" w:rsidR="00926822" w:rsidRPr="00926822" w:rsidRDefault="00926822" w:rsidP="00926822">
      <w:pPr>
        <w:spacing w:after="0" w:line="240" w:lineRule="auto"/>
        <w:rPr>
          <w:rFonts w:ascii="Arial" w:hAnsi="Arial" w:cs="Arial"/>
          <w:sz w:val="24"/>
          <w:szCs w:val="24"/>
        </w:rPr>
      </w:pPr>
    </w:p>
    <w:p w14:paraId="4ECCF6CC" w14:textId="77777777" w:rsidR="00926822" w:rsidRPr="00926822" w:rsidRDefault="00926822" w:rsidP="00926822">
      <w:pPr>
        <w:spacing w:after="0"/>
        <w:rPr>
          <w:rFonts w:ascii="Arial" w:hAnsi="Arial" w:cs="Arial"/>
          <w:b/>
          <w:sz w:val="24"/>
          <w:szCs w:val="24"/>
        </w:rPr>
      </w:pPr>
      <w:r w:rsidRPr="00926822">
        <w:rPr>
          <w:rFonts w:ascii="Arial" w:hAnsi="Arial" w:cs="Arial"/>
          <w:b/>
          <w:sz w:val="24"/>
          <w:szCs w:val="24"/>
        </w:rPr>
        <w:t>What happens after the procedure?</w:t>
      </w:r>
    </w:p>
    <w:p w14:paraId="58B540F2" w14:textId="77777777" w:rsidR="00A00182" w:rsidRDefault="00926822" w:rsidP="00926822">
      <w:pPr>
        <w:pStyle w:val="ListParagraph"/>
        <w:numPr>
          <w:ilvl w:val="0"/>
          <w:numId w:val="3"/>
        </w:numPr>
        <w:rPr>
          <w:rFonts w:ascii="Arial" w:hAnsi="Arial" w:cs="Arial"/>
        </w:rPr>
      </w:pPr>
      <w:r w:rsidRPr="00926822">
        <w:rPr>
          <w:rFonts w:ascii="Arial" w:hAnsi="Arial" w:cs="Arial"/>
        </w:rPr>
        <w:t xml:space="preserve">The drain is self-locking and secured in place with an adhesive dressing. </w:t>
      </w:r>
    </w:p>
    <w:p w14:paraId="2824BF16" w14:textId="579A622D" w:rsidR="00926822" w:rsidRPr="00A00182" w:rsidRDefault="00926822" w:rsidP="00A00182">
      <w:pPr>
        <w:pStyle w:val="ListParagraph"/>
        <w:rPr>
          <w:rFonts w:ascii="Arial" w:hAnsi="Arial" w:cs="Arial"/>
          <w:sz w:val="6"/>
          <w:szCs w:val="6"/>
        </w:rPr>
      </w:pPr>
      <w:r w:rsidRPr="00926822">
        <w:rPr>
          <w:rFonts w:ascii="Arial" w:hAnsi="Arial" w:cs="Arial"/>
        </w:rPr>
        <w:t xml:space="preserve"> </w:t>
      </w:r>
    </w:p>
    <w:p w14:paraId="24C373B4" w14:textId="5CC2CDED" w:rsidR="00D74D1F" w:rsidRPr="00A00182" w:rsidRDefault="00926822" w:rsidP="00926822">
      <w:pPr>
        <w:pStyle w:val="ListParagraph"/>
        <w:numPr>
          <w:ilvl w:val="0"/>
          <w:numId w:val="3"/>
        </w:numPr>
        <w:rPr>
          <w:rFonts w:ascii="Arial" w:hAnsi="Arial" w:cs="Arial"/>
        </w:rPr>
      </w:pPr>
      <w:r w:rsidRPr="00926822">
        <w:rPr>
          <w:rFonts w:ascii="Arial" w:hAnsi="Arial" w:cs="Arial"/>
          <w:lang w:val="en-US"/>
        </w:rPr>
        <w:t xml:space="preserve">A small drainage bag is attached. </w:t>
      </w:r>
    </w:p>
    <w:p w14:paraId="3862E433" w14:textId="77777777" w:rsidR="00A00182" w:rsidRPr="00A00182" w:rsidRDefault="00A00182" w:rsidP="00A00182">
      <w:pPr>
        <w:pStyle w:val="ListParagraph"/>
        <w:rPr>
          <w:rFonts w:ascii="Arial" w:hAnsi="Arial" w:cs="Arial"/>
          <w:sz w:val="6"/>
          <w:szCs w:val="6"/>
        </w:rPr>
      </w:pPr>
    </w:p>
    <w:p w14:paraId="793A8984" w14:textId="3C8973A2" w:rsidR="00D74D1F" w:rsidRPr="00A00182" w:rsidRDefault="00926822" w:rsidP="00926822">
      <w:pPr>
        <w:pStyle w:val="ListParagraph"/>
        <w:numPr>
          <w:ilvl w:val="0"/>
          <w:numId w:val="3"/>
        </w:numPr>
        <w:rPr>
          <w:rFonts w:ascii="Arial" w:hAnsi="Arial" w:cs="Arial"/>
        </w:rPr>
      </w:pPr>
      <w:r w:rsidRPr="00926822">
        <w:rPr>
          <w:rFonts w:ascii="Arial" w:hAnsi="Arial" w:cs="Arial"/>
          <w:lang w:val="en-US"/>
        </w:rPr>
        <w:t>T</w:t>
      </w:r>
      <w:r w:rsidR="00E100A8">
        <w:rPr>
          <w:rFonts w:ascii="Arial" w:hAnsi="Arial" w:cs="Arial"/>
          <w:lang w:val="en-US"/>
        </w:rPr>
        <w:t>he drain may require 5-10 ml</w:t>
      </w:r>
      <w:r w:rsidRPr="00926822">
        <w:rPr>
          <w:rFonts w:ascii="Arial" w:hAnsi="Arial" w:cs="Arial"/>
          <w:lang w:val="en-US"/>
        </w:rPr>
        <w:t xml:space="preserve"> of normal saline flush up to 3 times a day to prevent it from blocking with thick body secretions.</w:t>
      </w:r>
      <w:r w:rsidR="00156855">
        <w:rPr>
          <w:rFonts w:ascii="Arial" w:hAnsi="Arial" w:cs="Arial"/>
          <w:lang w:val="en-US"/>
        </w:rPr>
        <w:t xml:space="preserve"> Staff will undertake this.</w:t>
      </w:r>
      <w:r w:rsidRPr="00926822">
        <w:rPr>
          <w:rFonts w:ascii="Arial" w:hAnsi="Arial" w:cs="Arial"/>
          <w:lang w:val="en-US"/>
        </w:rPr>
        <w:t xml:space="preserve"> </w:t>
      </w:r>
    </w:p>
    <w:p w14:paraId="48366E7C" w14:textId="77777777" w:rsidR="00A00182" w:rsidRPr="00A00182" w:rsidRDefault="00A00182" w:rsidP="00A00182">
      <w:pPr>
        <w:pStyle w:val="ListParagraph"/>
        <w:rPr>
          <w:rFonts w:ascii="Arial" w:hAnsi="Arial" w:cs="Arial"/>
          <w:sz w:val="6"/>
          <w:szCs w:val="6"/>
        </w:rPr>
      </w:pPr>
    </w:p>
    <w:p w14:paraId="55BA97F2" w14:textId="248686D2" w:rsidR="00926822" w:rsidRDefault="00926822" w:rsidP="00926822">
      <w:pPr>
        <w:pStyle w:val="ListParagraph"/>
        <w:numPr>
          <w:ilvl w:val="0"/>
          <w:numId w:val="3"/>
        </w:numPr>
        <w:rPr>
          <w:rFonts w:ascii="Arial" w:hAnsi="Arial" w:cs="Arial"/>
        </w:rPr>
      </w:pPr>
      <w:r w:rsidRPr="00926822">
        <w:rPr>
          <w:rFonts w:ascii="Arial" w:hAnsi="Arial" w:cs="Arial"/>
        </w:rPr>
        <w:t>If it gets blocked or falls out accidentally, the referring doctor will request further imaging and procedure can be done again if necessary.</w:t>
      </w:r>
    </w:p>
    <w:p w14:paraId="57EEF423" w14:textId="77777777" w:rsidR="00A00182" w:rsidRPr="00A00182" w:rsidRDefault="00A00182" w:rsidP="00A00182">
      <w:pPr>
        <w:pStyle w:val="ListParagraph"/>
        <w:rPr>
          <w:rFonts w:ascii="Arial" w:hAnsi="Arial" w:cs="Arial"/>
          <w:sz w:val="6"/>
          <w:szCs w:val="6"/>
        </w:rPr>
      </w:pPr>
    </w:p>
    <w:p w14:paraId="7263F6A7" w14:textId="77777777" w:rsidR="00E100A8" w:rsidRPr="00926822" w:rsidRDefault="00E100A8" w:rsidP="00926822">
      <w:pPr>
        <w:pStyle w:val="ListParagraph"/>
        <w:numPr>
          <w:ilvl w:val="0"/>
          <w:numId w:val="3"/>
        </w:numPr>
        <w:rPr>
          <w:rFonts w:ascii="Arial" w:hAnsi="Arial" w:cs="Arial"/>
        </w:rPr>
      </w:pPr>
      <w:r>
        <w:rPr>
          <w:rFonts w:ascii="Arial" w:hAnsi="Arial" w:cs="Arial"/>
        </w:rPr>
        <w:t>If you go home with the drain still in place you will be provided instructions by the nursing team as how to care for the drain and bags and whom to contact should it come out.</w:t>
      </w:r>
    </w:p>
    <w:p w14:paraId="7FFA5967" w14:textId="77777777" w:rsidR="00926822" w:rsidRPr="00926822" w:rsidRDefault="00926822" w:rsidP="00926822">
      <w:pPr>
        <w:spacing w:after="0" w:line="240" w:lineRule="auto"/>
        <w:rPr>
          <w:rFonts w:ascii="Arial" w:hAnsi="Arial" w:cs="Arial"/>
          <w:b/>
          <w:sz w:val="24"/>
          <w:szCs w:val="24"/>
        </w:rPr>
      </w:pPr>
    </w:p>
    <w:p w14:paraId="4244C49F" w14:textId="77777777" w:rsidR="00926822" w:rsidRPr="00926822" w:rsidRDefault="00926822" w:rsidP="00926822">
      <w:pPr>
        <w:spacing w:after="0" w:line="240" w:lineRule="auto"/>
        <w:rPr>
          <w:rFonts w:ascii="Arial" w:hAnsi="Arial" w:cs="Arial"/>
          <w:b/>
          <w:sz w:val="24"/>
          <w:szCs w:val="24"/>
        </w:rPr>
      </w:pPr>
      <w:r w:rsidRPr="00926822">
        <w:rPr>
          <w:rFonts w:ascii="Arial" w:hAnsi="Arial" w:cs="Arial"/>
          <w:b/>
          <w:sz w:val="24"/>
          <w:szCs w:val="24"/>
        </w:rPr>
        <w:t>How long is the drain required?</w:t>
      </w:r>
    </w:p>
    <w:p w14:paraId="6337D982" w14:textId="77777777" w:rsidR="00926822" w:rsidRPr="00926822" w:rsidRDefault="00926822" w:rsidP="00926822">
      <w:pPr>
        <w:spacing w:after="0" w:line="240" w:lineRule="auto"/>
        <w:rPr>
          <w:rFonts w:ascii="Arial" w:hAnsi="Arial" w:cs="Arial"/>
          <w:sz w:val="24"/>
          <w:szCs w:val="24"/>
        </w:rPr>
      </w:pPr>
      <w:r w:rsidRPr="00926822">
        <w:rPr>
          <w:rFonts w:ascii="Arial" w:hAnsi="Arial" w:cs="Arial"/>
          <w:sz w:val="24"/>
          <w:szCs w:val="24"/>
        </w:rPr>
        <w:t xml:space="preserve">The drain is required for a short period until the infection and inflammation settle down.  This may be days to weeks but is difficult to predict. </w:t>
      </w:r>
      <w:r w:rsidR="00E100A8">
        <w:rPr>
          <w:rFonts w:ascii="Arial" w:hAnsi="Arial" w:cs="Arial"/>
          <w:sz w:val="24"/>
          <w:szCs w:val="24"/>
        </w:rPr>
        <w:t xml:space="preserve">If you go home with the drain in place the medical team will explain to you what they expect to happen with it and make arrangements for follow up.  If it is to remain permanently (this is rare) it may need to be changed every 6 months.  </w:t>
      </w:r>
      <w:r w:rsidRPr="00926822">
        <w:rPr>
          <w:rFonts w:ascii="Arial" w:hAnsi="Arial" w:cs="Arial"/>
          <w:sz w:val="24"/>
          <w:szCs w:val="24"/>
        </w:rPr>
        <w:t>The decision to remove the drain is made by your doctor.</w:t>
      </w:r>
    </w:p>
    <w:p w14:paraId="70A03095" w14:textId="77777777" w:rsidR="00926822" w:rsidRPr="00926822" w:rsidRDefault="00926822" w:rsidP="00926822">
      <w:pPr>
        <w:spacing w:after="0" w:line="240" w:lineRule="auto"/>
        <w:rPr>
          <w:rFonts w:ascii="Arial" w:hAnsi="Arial" w:cs="Arial"/>
          <w:sz w:val="24"/>
          <w:szCs w:val="24"/>
        </w:rPr>
      </w:pPr>
    </w:p>
    <w:p w14:paraId="4C74B499" w14:textId="77777777" w:rsidR="00926822" w:rsidRPr="00926822" w:rsidRDefault="00926822" w:rsidP="00926822">
      <w:pPr>
        <w:spacing w:after="0" w:line="240" w:lineRule="auto"/>
        <w:rPr>
          <w:rFonts w:ascii="Arial" w:hAnsi="Arial" w:cs="Arial"/>
          <w:b/>
          <w:sz w:val="24"/>
          <w:szCs w:val="24"/>
        </w:rPr>
      </w:pPr>
      <w:r w:rsidRPr="00926822">
        <w:rPr>
          <w:rFonts w:ascii="Arial" w:hAnsi="Arial" w:cs="Arial"/>
          <w:b/>
          <w:sz w:val="24"/>
          <w:szCs w:val="24"/>
        </w:rPr>
        <w:t>How is the drain removed?</w:t>
      </w:r>
    </w:p>
    <w:p w14:paraId="34411DC9" w14:textId="77777777" w:rsidR="00926822" w:rsidRPr="00926822" w:rsidRDefault="00926822" w:rsidP="00926822">
      <w:pPr>
        <w:spacing w:after="0" w:line="240" w:lineRule="auto"/>
        <w:rPr>
          <w:rFonts w:ascii="Arial" w:hAnsi="Arial" w:cs="Arial"/>
          <w:sz w:val="24"/>
          <w:szCs w:val="24"/>
        </w:rPr>
      </w:pPr>
      <w:r w:rsidRPr="00926822">
        <w:rPr>
          <w:rFonts w:ascii="Arial" w:hAnsi="Arial" w:cs="Arial"/>
          <w:sz w:val="24"/>
          <w:szCs w:val="24"/>
        </w:rPr>
        <w:t xml:space="preserve">When it is decided </w:t>
      </w:r>
      <w:r w:rsidR="00001D66">
        <w:rPr>
          <w:rFonts w:ascii="Arial" w:hAnsi="Arial" w:cs="Arial"/>
          <w:sz w:val="24"/>
          <w:szCs w:val="24"/>
        </w:rPr>
        <w:t xml:space="preserve">by medical staff </w:t>
      </w:r>
      <w:r w:rsidRPr="00926822">
        <w:rPr>
          <w:rFonts w:ascii="Arial" w:hAnsi="Arial" w:cs="Arial"/>
          <w:sz w:val="24"/>
          <w:szCs w:val="24"/>
        </w:rPr>
        <w:t>that the drain is no longer required, the drain is unlocked, often by cutting the end off, and simply pulled out</w:t>
      </w:r>
      <w:r w:rsidR="00001D66">
        <w:rPr>
          <w:rFonts w:ascii="Arial" w:hAnsi="Arial" w:cs="Arial"/>
          <w:sz w:val="24"/>
          <w:szCs w:val="24"/>
        </w:rPr>
        <w:t xml:space="preserve"> by ward staff</w:t>
      </w:r>
      <w:r w:rsidRPr="00926822">
        <w:rPr>
          <w:rFonts w:ascii="Arial" w:hAnsi="Arial" w:cs="Arial"/>
          <w:sz w:val="24"/>
          <w:szCs w:val="24"/>
        </w:rPr>
        <w:t xml:space="preserve">.  </w:t>
      </w:r>
      <w:r w:rsidR="00E100A8">
        <w:rPr>
          <w:rFonts w:ascii="Arial" w:hAnsi="Arial" w:cs="Arial"/>
          <w:sz w:val="24"/>
          <w:szCs w:val="24"/>
        </w:rPr>
        <w:t xml:space="preserve">This is decided by the consultant in charge of your care, or one of his team members.  </w:t>
      </w:r>
      <w:r w:rsidRPr="00926822">
        <w:rPr>
          <w:rFonts w:ascii="Arial" w:hAnsi="Arial" w:cs="Arial"/>
          <w:sz w:val="24"/>
          <w:szCs w:val="24"/>
        </w:rPr>
        <w:t>This should not be painful, but a pulling sensation may be experienced. There is occasionally some bile leakage from the drain site which will settle down and just needs a dressing placed over it.</w:t>
      </w:r>
    </w:p>
    <w:p w14:paraId="41207772" w14:textId="77777777" w:rsidR="00926822" w:rsidRPr="00926822" w:rsidRDefault="00926822" w:rsidP="00926822">
      <w:pPr>
        <w:spacing w:after="0" w:line="240" w:lineRule="auto"/>
        <w:rPr>
          <w:rFonts w:ascii="Arial" w:hAnsi="Arial" w:cs="Arial"/>
          <w:sz w:val="24"/>
          <w:szCs w:val="24"/>
        </w:rPr>
      </w:pPr>
    </w:p>
    <w:p w14:paraId="15931893" w14:textId="77777777" w:rsidR="00926822" w:rsidRPr="00926822" w:rsidRDefault="00926822" w:rsidP="00926822">
      <w:pPr>
        <w:spacing w:after="0" w:line="240" w:lineRule="auto"/>
        <w:rPr>
          <w:rFonts w:ascii="Arial" w:hAnsi="Arial" w:cs="Arial"/>
          <w:b/>
          <w:sz w:val="24"/>
          <w:szCs w:val="24"/>
        </w:rPr>
      </w:pPr>
      <w:r w:rsidRPr="00926822">
        <w:rPr>
          <w:rFonts w:ascii="Arial" w:hAnsi="Arial" w:cs="Arial"/>
          <w:b/>
          <w:sz w:val="24"/>
          <w:szCs w:val="24"/>
        </w:rPr>
        <w:t>Who should I contact in case of a problem?</w:t>
      </w:r>
    </w:p>
    <w:p w14:paraId="47226FCE" w14:textId="77777777" w:rsidR="00926822" w:rsidRDefault="00926822" w:rsidP="00926822">
      <w:pPr>
        <w:spacing w:after="0" w:line="240" w:lineRule="auto"/>
        <w:rPr>
          <w:rFonts w:ascii="Arial" w:hAnsi="Arial" w:cs="Arial"/>
          <w:sz w:val="24"/>
          <w:szCs w:val="24"/>
        </w:rPr>
      </w:pPr>
      <w:r w:rsidRPr="00926822">
        <w:rPr>
          <w:rFonts w:ascii="Arial" w:hAnsi="Arial" w:cs="Arial"/>
          <w:sz w:val="24"/>
          <w:szCs w:val="24"/>
          <w:lang w:val="en-US"/>
        </w:rPr>
        <w:t>Patients are encouraged to contact the medical or surgical team looking after them.</w:t>
      </w:r>
      <w:r w:rsidR="00E100A8">
        <w:rPr>
          <w:rFonts w:ascii="Arial" w:hAnsi="Arial" w:cs="Arial"/>
          <w:sz w:val="24"/>
          <w:szCs w:val="24"/>
          <w:lang w:val="en-US"/>
        </w:rPr>
        <w:t xml:space="preserve">  These details should be available from the ward staff, or if you are an outpatient then via the relevant consultant’s secretary.  </w:t>
      </w:r>
      <w:r w:rsidRPr="00926822">
        <w:rPr>
          <w:rFonts w:ascii="Arial" w:hAnsi="Arial" w:cs="Arial"/>
          <w:sz w:val="24"/>
          <w:szCs w:val="24"/>
          <w:lang w:val="en-US"/>
        </w:rPr>
        <w:t>Please contact the medical or surgical team out of hours and over the weekend.</w:t>
      </w:r>
      <w:r w:rsidR="00491576">
        <w:rPr>
          <w:rFonts w:ascii="Arial" w:hAnsi="Arial" w:cs="Arial"/>
          <w:sz w:val="24"/>
          <w:szCs w:val="24"/>
          <w:lang w:val="en-US"/>
        </w:rPr>
        <w:t xml:space="preserve"> Hospital switchboard telephone number is 01603 286286.</w:t>
      </w:r>
    </w:p>
    <w:p w14:paraId="0F2818B7" w14:textId="77777777" w:rsidR="00926822" w:rsidRPr="00926822" w:rsidRDefault="00926822" w:rsidP="00926822">
      <w:pPr>
        <w:spacing w:after="0" w:line="240" w:lineRule="auto"/>
        <w:jc w:val="right"/>
        <w:rPr>
          <w:rFonts w:ascii="Arial" w:hAnsi="Arial" w:cs="Arial"/>
          <w:sz w:val="24"/>
          <w:szCs w:val="24"/>
        </w:rPr>
      </w:pPr>
      <w:r w:rsidRPr="00926822">
        <w:rPr>
          <w:rFonts w:ascii="Arial" w:eastAsia="Arial Unicode MS" w:hAnsi="Arial" w:cs="Arial"/>
          <w:noProof/>
          <w:sz w:val="24"/>
          <w:szCs w:val="24"/>
          <w:bdr w:val="nil"/>
          <w:lang w:eastAsia="en-GB"/>
        </w:rPr>
        <w:drawing>
          <wp:inline distT="0" distB="0" distL="0" distR="0" wp14:anchorId="648A2142" wp14:editId="222AD425">
            <wp:extent cx="998855" cy="51625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98855" cy="516255"/>
                    </a:xfrm>
                    <a:prstGeom prst="rect">
                      <a:avLst/>
                    </a:prstGeom>
                    <a:noFill/>
                    <a:ln>
                      <a:noFill/>
                    </a:ln>
                  </pic:spPr>
                </pic:pic>
              </a:graphicData>
            </a:graphic>
          </wp:inline>
        </w:drawing>
      </w:r>
    </w:p>
    <w:sectPr w:rsidR="00926822" w:rsidRPr="00926822" w:rsidSect="00A00182">
      <w:headerReference w:type="default" r:id="rId9"/>
      <w:footerReference w:type="default" r:id="rId10"/>
      <w:pgSz w:w="11906" w:h="16838"/>
      <w:pgMar w:top="1440" w:right="1440" w:bottom="1135" w:left="1440" w:header="284" w:footer="36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D424A0" w14:textId="77777777" w:rsidR="00520197" w:rsidRDefault="00520197" w:rsidP="00926822">
      <w:pPr>
        <w:spacing w:after="0" w:line="240" w:lineRule="auto"/>
      </w:pPr>
      <w:r>
        <w:separator/>
      </w:r>
    </w:p>
  </w:endnote>
  <w:endnote w:type="continuationSeparator" w:id="0">
    <w:p w14:paraId="2D656A4E" w14:textId="77777777" w:rsidR="00520197" w:rsidRDefault="00520197" w:rsidP="009268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38520C" w14:textId="77777777" w:rsidR="00926822" w:rsidRPr="00BD073E" w:rsidRDefault="00926822" w:rsidP="00222D81">
    <w:pPr>
      <w:tabs>
        <w:tab w:val="center" w:pos="4153"/>
        <w:tab w:val="right" w:pos="8306"/>
      </w:tabs>
      <w:spacing w:after="0" w:line="240" w:lineRule="auto"/>
      <w:rPr>
        <w:rFonts w:ascii="Arial" w:hAnsi="Arial"/>
        <w:sz w:val="16"/>
        <w:szCs w:val="16"/>
      </w:rPr>
    </w:pPr>
    <w:r>
      <w:rPr>
        <w:rFonts w:ascii="Arial" w:hAnsi="Arial"/>
        <w:sz w:val="16"/>
        <w:szCs w:val="16"/>
      </w:rPr>
      <w:t>Patient Information Leaflet</w:t>
    </w:r>
    <w:r w:rsidRPr="00BD073E">
      <w:rPr>
        <w:rFonts w:ascii="Arial" w:hAnsi="Arial"/>
        <w:sz w:val="16"/>
        <w:szCs w:val="16"/>
      </w:rPr>
      <w:t xml:space="preserve"> for:  </w:t>
    </w:r>
    <w:r>
      <w:rPr>
        <w:rFonts w:ascii="Arial" w:hAnsi="Arial"/>
        <w:sz w:val="16"/>
        <w:szCs w:val="16"/>
      </w:rPr>
      <w:t>Percutaneous Cholecystostomy</w:t>
    </w:r>
  </w:p>
  <w:p w14:paraId="07B0511B" w14:textId="77777777" w:rsidR="00926822" w:rsidRPr="00BD073E" w:rsidRDefault="00926822" w:rsidP="00222D81">
    <w:pPr>
      <w:tabs>
        <w:tab w:val="center" w:pos="4153"/>
        <w:tab w:val="right" w:pos="8306"/>
      </w:tabs>
      <w:spacing w:after="0" w:line="240" w:lineRule="auto"/>
      <w:rPr>
        <w:rFonts w:ascii="Arial" w:hAnsi="Arial"/>
        <w:sz w:val="16"/>
        <w:szCs w:val="16"/>
      </w:rPr>
    </w:pPr>
    <w:r>
      <w:rPr>
        <w:rFonts w:ascii="Arial" w:hAnsi="Arial"/>
        <w:sz w:val="16"/>
        <w:szCs w:val="16"/>
      </w:rPr>
      <w:t xml:space="preserve">Author/s: </w:t>
    </w:r>
    <w:r w:rsidRPr="00064AEA">
      <w:rPr>
        <w:rFonts w:ascii="Arial" w:hAnsi="Arial" w:cs="Arial"/>
        <w:noProof/>
        <w:sz w:val="16"/>
        <w:szCs w:val="16"/>
      </w:rPr>
      <w:t>Dr A. Prashar/Dr R. Rahaman/Dr M. Lewis</w:t>
    </w:r>
    <w:r w:rsidRPr="00BD073E">
      <w:t xml:space="preserve"> </w:t>
    </w:r>
  </w:p>
  <w:p w14:paraId="12243BDF" w14:textId="38879C6D" w:rsidR="00926822" w:rsidRPr="00BD073E" w:rsidRDefault="00926822" w:rsidP="00222D81">
    <w:pPr>
      <w:tabs>
        <w:tab w:val="center" w:pos="4153"/>
        <w:tab w:val="right" w:pos="8306"/>
      </w:tabs>
      <w:spacing w:after="0" w:line="240" w:lineRule="auto"/>
      <w:rPr>
        <w:rFonts w:ascii="Arial" w:hAnsi="Arial"/>
        <w:sz w:val="16"/>
        <w:szCs w:val="16"/>
      </w:rPr>
    </w:pPr>
    <w:r w:rsidRPr="00BD073E">
      <w:rPr>
        <w:rFonts w:ascii="Arial" w:hAnsi="Arial"/>
        <w:sz w:val="16"/>
        <w:szCs w:val="16"/>
      </w:rPr>
      <w:t xml:space="preserve">Approved by:    </w:t>
    </w:r>
    <w:r>
      <w:rPr>
        <w:rFonts w:ascii="Arial" w:hAnsi="Arial"/>
        <w:sz w:val="16"/>
        <w:szCs w:val="16"/>
      </w:rPr>
      <w:t>PIF</w:t>
    </w:r>
    <w:r w:rsidRPr="00BD073E">
      <w:rPr>
        <w:rFonts w:ascii="Arial" w:hAnsi="Arial"/>
        <w:sz w:val="16"/>
        <w:szCs w:val="16"/>
      </w:rPr>
      <w:t xml:space="preserve">              Date approved: </w:t>
    </w:r>
    <w:r w:rsidR="00A00182">
      <w:rPr>
        <w:rFonts w:ascii="Arial" w:hAnsi="Arial"/>
        <w:sz w:val="16"/>
        <w:szCs w:val="16"/>
      </w:rPr>
      <w:t>10/08/2022</w:t>
    </w:r>
    <w:r w:rsidRPr="00BD073E">
      <w:rPr>
        <w:rFonts w:ascii="Arial" w:hAnsi="Arial"/>
        <w:sz w:val="16"/>
        <w:szCs w:val="16"/>
      </w:rPr>
      <w:t xml:space="preserve">   </w:t>
    </w:r>
    <w:r>
      <w:rPr>
        <w:rFonts w:ascii="Arial" w:hAnsi="Arial"/>
        <w:sz w:val="16"/>
        <w:szCs w:val="16"/>
      </w:rPr>
      <w:t xml:space="preserve">  </w:t>
    </w:r>
    <w:r w:rsidRPr="00BD073E">
      <w:rPr>
        <w:rFonts w:ascii="Arial" w:hAnsi="Arial"/>
        <w:sz w:val="16"/>
        <w:szCs w:val="16"/>
      </w:rPr>
      <w:t xml:space="preserve">Review date: </w:t>
    </w:r>
    <w:r w:rsidR="00A00182">
      <w:rPr>
        <w:rFonts w:ascii="Arial" w:hAnsi="Arial"/>
        <w:sz w:val="16"/>
        <w:szCs w:val="16"/>
      </w:rPr>
      <w:t>10/08/2025</w:t>
    </w:r>
  </w:p>
  <w:p w14:paraId="1319A34B" w14:textId="4F35395D" w:rsidR="00926822" w:rsidRPr="00926822" w:rsidRDefault="00926822" w:rsidP="00926822">
    <w:pPr>
      <w:tabs>
        <w:tab w:val="center" w:pos="4153"/>
        <w:tab w:val="right" w:pos="8306"/>
      </w:tabs>
      <w:spacing w:after="0" w:line="240" w:lineRule="auto"/>
      <w:rPr>
        <w:rFonts w:ascii="Arial" w:hAnsi="Arial"/>
        <w:sz w:val="16"/>
        <w:szCs w:val="16"/>
      </w:rPr>
    </w:pPr>
    <w:r w:rsidRPr="00BD073E">
      <w:rPr>
        <w:rFonts w:ascii="Arial" w:hAnsi="Arial"/>
        <w:sz w:val="16"/>
        <w:szCs w:val="16"/>
      </w:rPr>
      <w:t>Available via Trust Docs       Version:</w:t>
    </w:r>
    <w:r w:rsidR="00AE51A4">
      <w:rPr>
        <w:rFonts w:ascii="Arial" w:hAnsi="Arial"/>
        <w:sz w:val="16"/>
        <w:szCs w:val="16"/>
      </w:rPr>
      <w:t xml:space="preserve"> </w:t>
    </w:r>
    <w:r w:rsidR="00A00182">
      <w:rPr>
        <w:rFonts w:ascii="Arial" w:hAnsi="Arial"/>
        <w:sz w:val="16"/>
        <w:szCs w:val="16"/>
      </w:rPr>
      <w:t>3</w:t>
    </w:r>
    <w:r w:rsidRPr="00BD073E">
      <w:rPr>
        <w:rFonts w:ascii="Arial" w:hAnsi="Arial"/>
        <w:sz w:val="16"/>
        <w:szCs w:val="16"/>
      </w:rPr>
      <w:t xml:space="preserve">        </w:t>
    </w:r>
    <w:r w:rsidR="00A00182">
      <w:rPr>
        <w:rFonts w:ascii="Arial" w:hAnsi="Arial"/>
        <w:sz w:val="16"/>
        <w:szCs w:val="16"/>
      </w:rPr>
      <w:t xml:space="preserve">                      </w:t>
    </w:r>
    <w:r w:rsidRPr="00BD073E">
      <w:rPr>
        <w:rFonts w:ascii="Arial" w:hAnsi="Arial"/>
        <w:sz w:val="16"/>
        <w:szCs w:val="16"/>
      </w:rPr>
      <w:t xml:space="preserve"> Trust Docs ID: </w:t>
    </w:r>
    <w:r w:rsidR="008A59E6">
      <w:rPr>
        <w:rFonts w:ascii="Arial" w:hAnsi="Arial"/>
        <w:sz w:val="16"/>
        <w:szCs w:val="16"/>
      </w:rPr>
      <w:t>1423</w:t>
    </w:r>
    <w:r w:rsidR="00DA1DC7">
      <w:rPr>
        <w:rFonts w:ascii="Arial" w:hAnsi="Arial"/>
        <w:sz w:val="16"/>
        <w:szCs w:val="16"/>
      </w:rPr>
      <w:t>1</w:t>
    </w:r>
    <w:r w:rsidRPr="00BD073E">
      <w:rPr>
        <w:rFonts w:ascii="Arial" w:hAnsi="Arial"/>
        <w:i/>
        <w:sz w:val="16"/>
        <w:szCs w:val="16"/>
      </w:rPr>
      <w:t xml:space="preserve">      </w:t>
    </w:r>
    <w:r w:rsidRPr="00BD073E">
      <w:rPr>
        <w:rFonts w:ascii="Arial" w:hAnsi="Arial"/>
        <w:sz w:val="16"/>
        <w:szCs w:val="16"/>
      </w:rPr>
      <w:t xml:space="preserve">         Page </w:t>
    </w:r>
    <w:r w:rsidRPr="00BD073E">
      <w:rPr>
        <w:rFonts w:ascii="Arial" w:hAnsi="Arial"/>
        <w:sz w:val="16"/>
        <w:szCs w:val="16"/>
      </w:rPr>
      <w:fldChar w:fldCharType="begin"/>
    </w:r>
    <w:r w:rsidRPr="00BD073E">
      <w:rPr>
        <w:rFonts w:ascii="Arial" w:hAnsi="Arial"/>
        <w:sz w:val="16"/>
        <w:szCs w:val="16"/>
      </w:rPr>
      <w:instrText xml:space="preserve"> PAGE  \* Arabic  \* MERGEFORMAT </w:instrText>
    </w:r>
    <w:r w:rsidRPr="00BD073E">
      <w:rPr>
        <w:rFonts w:ascii="Arial" w:hAnsi="Arial"/>
        <w:sz w:val="16"/>
        <w:szCs w:val="16"/>
      </w:rPr>
      <w:fldChar w:fldCharType="separate"/>
    </w:r>
    <w:r w:rsidR="009119D7">
      <w:rPr>
        <w:rFonts w:ascii="Arial" w:hAnsi="Arial"/>
        <w:noProof/>
        <w:sz w:val="16"/>
        <w:szCs w:val="16"/>
      </w:rPr>
      <w:t>2</w:t>
    </w:r>
    <w:r w:rsidRPr="00BD073E">
      <w:rPr>
        <w:rFonts w:ascii="Arial" w:hAnsi="Arial"/>
        <w:sz w:val="16"/>
        <w:szCs w:val="16"/>
      </w:rPr>
      <w:fldChar w:fldCharType="end"/>
    </w:r>
    <w:r w:rsidRPr="00BD073E">
      <w:rPr>
        <w:rFonts w:ascii="Arial" w:hAnsi="Arial"/>
        <w:sz w:val="16"/>
        <w:szCs w:val="16"/>
      </w:rPr>
      <w:t xml:space="preserve"> of </w:t>
    </w:r>
    <w:r w:rsidRPr="00BD073E">
      <w:rPr>
        <w:rFonts w:ascii="Arial" w:hAnsi="Arial"/>
        <w:sz w:val="16"/>
        <w:szCs w:val="16"/>
      </w:rPr>
      <w:fldChar w:fldCharType="begin"/>
    </w:r>
    <w:r w:rsidRPr="00BD073E">
      <w:rPr>
        <w:rFonts w:ascii="Arial" w:hAnsi="Arial"/>
        <w:sz w:val="16"/>
        <w:szCs w:val="16"/>
      </w:rPr>
      <w:instrText xml:space="preserve"> NUMPAGES  \* Arabic  \* MERGEFORMAT </w:instrText>
    </w:r>
    <w:r w:rsidRPr="00BD073E">
      <w:rPr>
        <w:rFonts w:ascii="Arial" w:hAnsi="Arial"/>
        <w:sz w:val="16"/>
        <w:szCs w:val="16"/>
      </w:rPr>
      <w:fldChar w:fldCharType="separate"/>
    </w:r>
    <w:r w:rsidR="009119D7">
      <w:rPr>
        <w:rFonts w:ascii="Arial" w:hAnsi="Arial"/>
        <w:noProof/>
        <w:sz w:val="16"/>
        <w:szCs w:val="16"/>
      </w:rPr>
      <w:t>2</w:t>
    </w:r>
    <w:r w:rsidRPr="00BD073E">
      <w:rPr>
        <w:rFonts w:ascii="Arial" w:hAnsi="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B42D45" w14:textId="77777777" w:rsidR="00520197" w:rsidRDefault="00520197" w:rsidP="00926822">
      <w:pPr>
        <w:spacing w:after="0" w:line="240" w:lineRule="auto"/>
      </w:pPr>
      <w:r>
        <w:separator/>
      </w:r>
    </w:p>
  </w:footnote>
  <w:footnote w:type="continuationSeparator" w:id="0">
    <w:p w14:paraId="22B43BC6" w14:textId="77777777" w:rsidR="00520197" w:rsidRDefault="00520197" w:rsidP="009268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4915B6" w14:textId="0395C109" w:rsidR="00926822" w:rsidRDefault="00A00182">
    <w:pPr>
      <w:pStyle w:val="Header"/>
    </w:pPr>
    <w:r w:rsidRPr="006740F1">
      <w:rPr>
        <w:rFonts w:ascii="Arial" w:hAnsi="Arial" w:cs="Arial"/>
        <w:bCs/>
        <w:noProof/>
        <w:sz w:val="24"/>
        <w:szCs w:val="24"/>
      </w:rPr>
      <w:drawing>
        <wp:inline distT="0" distB="0" distL="0" distR="0" wp14:anchorId="231B3091" wp14:editId="4D105ABC">
          <wp:extent cx="5731510" cy="706743"/>
          <wp:effectExtent l="0" t="0" r="254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5731510" cy="70674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DB3370"/>
    <w:multiLevelType w:val="hybridMultilevel"/>
    <w:tmpl w:val="0C06BB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88425CC"/>
    <w:multiLevelType w:val="hybridMultilevel"/>
    <w:tmpl w:val="9E22FC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3925592"/>
    <w:multiLevelType w:val="hybridMultilevel"/>
    <w:tmpl w:val="162ACC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6822"/>
    <w:rsid w:val="00001D66"/>
    <w:rsid w:val="000F5E35"/>
    <w:rsid w:val="00156855"/>
    <w:rsid w:val="00230381"/>
    <w:rsid w:val="002F0B67"/>
    <w:rsid w:val="003361C2"/>
    <w:rsid w:val="00491576"/>
    <w:rsid w:val="004D5946"/>
    <w:rsid w:val="00502BF0"/>
    <w:rsid w:val="00520197"/>
    <w:rsid w:val="007B250E"/>
    <w:rsid w:val="00840A8E"/>
    <w:rsid w:val="008904C5"/>
    <w:rsid w:val="008A59E6"/>
    <w:rsid w:val="00910616"/>
    <w:rsid w:val="009119D7"/>
    <w:rsid w:val="00926822"/>
    <w:rsid w:val="00A00182"/>
    <w:rsid w:val="00A4628A"/>
    <w:rsid w:val="00A66E38"/>
    <w:rsid w:val="00AE51A4"/>
    <w:rsid w:val="00B21FD9"/>
    <w:rsid w:val="00D74D1F"/>
    <w:rsid w:val="00D81B6A"/>
    <w:rsid w:val="00D9596B"/>
    <w:rsid w:val="00DA1DC7"/>
    <w:rsid w:val="00E100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CED666"/>
  <w15:docId w15:val="{27ADFD52-49DA-4C07-B06E-55AAC01A11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268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6822"/>
    <w:rPr>
      <w:rFonts w:ascii="Tahoma" w:hAnsi="Tahoma" w:cs="Tahoma"/>
      <w:sz w:val="16"/>
      <w:szCs w:val="16"/>
    </w:rPr>
  </w:style>
  <w:style w:type="paragraph" w:styleId="Header">
    <w:name w:val="header"/>
    <w:basedOn w:val="Normal"/>
    <w:link w:val="HeaderChar"/>
    <w:uiPriority w:val="99"/>
    <w:unhideWhenUsed/>
    <w:rsid w:val="00926822"/>
    <w:pPr>
      <w:tabs>
        <w:tab w:val="center" w:pos="4513"/>
        <w:tab w:val="right" w:pos="9026"/>
      </w:tabs>
      <w:spacing w:after="0" w:line="240" w:lineRule="auto"/>
    </w:pPr>
  </w:style>
  <w:style w:type="character" w:customStyle="1" w:styleId="HeaderChar">
    <w:name w:val="Header Char"/>
    <w:basedOn w:val="DefaultParagraphFont"/>
    <w:link w:val="Header"/>
    <w:uiPriority w:val="99"/>
    <w:rsid w:val="00926822"/>
  </w:style>
  <w:style w:type="paragraph" w:styleId="Footer">
    <w:name w:val="footer"/>
    <w:basedOn w:val="Normal"/>
    <w:link w:val="FooterChar"/>
    <w:uiPriority w:val="99"/>
    <w:unhideWhenUsed/>
    <w:rsid w:val="00926822"/>
    <w:pPr>
      <w:tabs>
        <w:tab w:val="center" w:pos="4513"/>
        <w:tab w:val="right" w:pos="9026"/>
      </w:tabs>
      <w:spacing w:after="0" w:line="240" w:lineRule="auto"/>
    </w:pPr>
  </w:style>
  <w:style w:type="character" w:customStyle="1" w:styleId="FooterChar">
    <w:name w:val="Footer Char"/>
    <w:basedOn w:val="DefaultParagraphFont"/>
    <w:link w:val="Footer"/>
    <w:uiPriority w:val="99"/>
    <w:rsid w:val="00926822"/>
  </w:style>
  <w:style w:type="character" w:styleId="CommentReference">
    <w:name w:val="annotation reference"/>
    <w:basedOn w:val="DefaultParagraphFont"/>
    <w:uiPriority w:val="99"/>
    <w:semiHidden/>
    <w:unhideWhenUsed/>
    <w:rsid w:val="00926822"/>
    <w:rPr>
      <w:sz w:val="16"/>
      <w:szCs w:val="16"/>
    </w:rPr>
  </w:style>
  <w:style w:type="paragraph" w:styleId="CommentText">
    <w:name w:val="annotation text"/>
    <w:basedOn w:val="Normal"/>
    <w:link w:val="CommentTextChar"/>
    <w:uiPriority w:val="99"/>
    <w:semiHidden/>
    <w:unhideWhenUsed/>
    <w:rsid w:val="00926822"/>
    <w:pPr>
      <w:spacing w:after="0" w:line="240" w:lineRule="auto"/>
    </w:pPr>
    <w:rPr>
      <w:rFonts w:eastAsiaTheme="minorEastAsia"/>
      <w:sz w:val="20"/>
      <w:szCs w:val="20"/>
    </w:rPr>
  </w:style>
  <w:style w:type="character" w:customStyle="1" w:styleId="CommentTextChar">
    <w:name w:val="Comment Text Char"/>
    <w:basedOn w:val="DefaultParagraphFont"/>
    <w:link w:val="CommentText"/>
    <w:uiPriority w:val="99"/>
    <w:semiHidden/>
    <w:rsid w:val="00926822"/>
    <w:rPr>
      <w:rFonts w:eastAsiaTheme="minorEastAsia"/>
      <w:sz w:val="20"/>
      <w:szCs w:val="20"/>
    </w:rPr>
  </w:style>
  <w:style w:type="paragraph" w:styleId="ListParagraph">
    <w:name w:val="List Paragraph"/>
    <w:basedOn w:val="Normal"/>
    <w:uiPriority w:val="34"/>
    <w:qFormat/>
    <w:rsid w:val="00926822"/>
    <w:pPr>
      <w:spacing w:after="0" w:line="240" w:lineRule="auto"/>
      <w:ind w:left="720"/>
      <w:contextualSpacing/>
    </w:pPr>
    <w:rPr>
      <w:rFonts w:eastAsiaTheme="minorEastAsia"/>
      <w:sz w:val="24"/>
      <w:szCs w:val="24"/>
    </w:rPr>
  </w:style>
  <w:style w:type="paragraph" w:styleId="CommentSubject">
    <w:name w:val="annotation subject"/>
    <w:basedOn w:val="CommentText"/>
    <w:next w:val="CommentText"/>
    <w:link w:val="CommentSubjectChar"/>
    <w:uiPriority w:val="99"/>
    <w:semiHidden/>
    <w:unhideWhenUsed/>
    <w:rsid w:val="00926822"/>
    <w:pPr>
      <w:spacing w:after="200"/>
    </w:pPr>
    <w:rPr>
      <w:rFonts w:eastAsiaTheme="minorHAnsi"/>
      <w:b/>
      <w:bCs/>
    </w:rPr>
  </w:style>
  <w:style w:type="character" w:customStyle="1" w:styleId="CommentSubjectChar">
    <w:name w:val="Comment Subject Char"/>
    <w:basedOn w:val="CommentTextChar"/>
    <w:link w:val="CommentSubject"/>
    <w:uiPriority w:val="99"/>
    <w:semiHidden/>
    <w:rsid w:val="00926822"/>
    <w:rPr>
      <w:rFonts w:eastAsiaTheme="minorEastAsia"/>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641</Words>
  <Characters>3657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Norfolk &amp; Norwich University NHS Foundation Trust</Company>
  <LinksUpToDate>false</LinksUpToDate>
  <CharactersWithSpaces>4290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mjg2</dc:creator>
  <cp:lastModifiedBy>Burgess, Trudy (NNUHFT)</cp:lastModifiedBy>
  <cp:revision>3</cp:revision>
  <dcterms:created xsi:type="dcterms:W3CDTF">2022-08-10T07:32:00Z</dcterms:created>
  <dcterms:modified xsi:type="dcterms:W3CDTF">2022-08-10T07:36:00Z</dcterms:modified>
</cp:coreProperties>
</file>