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CA9BB" w14:textId="5EC7ECCC" w:rsidR="000F492A" w:rsidRDefault="00A56179" w:rsidP="008A5E4D">
      <w:pPr>
        <w:jc w:val="right"/>
      </w:pPr>
      <w:r w:rsidRPr="00A56179">
        <w:rPr>
          <w:rFonts w:eastAsia="Times New Roman" w:cs="Times New Roman"/>
          <w:b/>
          <w:bCs/>
          <w:noProof/>
          <w:color w:val="425563"/>
          <w:sz w:val="24"/>
          <w:szCs w:val="24"/>
        </w:rPr>
        <w:drawing>
          <wp:anchor distT="0" distB="0" distL="114300" distR="114300" simplePos="0" relativeHeight="251663360" behindDoc="1" locked="0" layoutInCell="1" allowOverlap="1" wp14:anchorId="36D428C6" wp14:editId="6474B384">
            <wp:simplePos x="0" y="0"/>
            <wp:positionH relativeFrom="page">
              <wp:posOffset>5590309</wp:posOffset>
            </wp:positionH>
            <wp:positionV relativeFrom="page">
              <wp:posOffset>69561</wp:posOffset>
            </wp:positionV>
            <wp:extent cx="1839600" cy="1519200"/>
            <wp:effectExtent l="0" t="0" r="0" b="0"/>
            <wp:wrapTight wrapText="bothSides">
              <wp:wrapPolygon edited="0">
                <wp:start x="4324" y="5237"/>
                <wp:lineTo x="4324" y="16254"/>
                <wp:lineTo x="5667" y="17157"/>
                <wp:lineTo x="8351" y="17518"/>
                <wp:lineTo x="9693" y="17518"/>
                <wp:lineTo x="14763" y="17157"/>
                <wp:lineTo x="17149" y="16254"/>
                <wp:lineTo x="16851" y="5237"/>
                <wp:lineTo x="4324" y="5237"/>
              </wp:wrapPolygon>
            </wp:wrapTight>
            <wp:docPr id="1456639138" name="Picture 1456639138" descr="NHS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639138" name="Picture 1456639138" descr="NHS England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39600" cy="1519200"/>
                    </a:xfrm>
                    <a:prstGeom prst="rect">
                      <a:avLst/>
                    </a:prstGeom>
                  </pic:spPr>
                </pic:pic>
              </a:graphicData>
            </a:graphic>
            <wp14:sizeRelH relativeFrom="margin">
              <wp14:pctWidth>0</wp14:pctWidth>
            </wp14:sizeRelH>
            <wp14:sizeRelV relativeFrom="margin">
              <wp14:pctHeight>0</wp14:pctHeight>
            </wp14:sizeRelV>
          </wp:anchor>
        </w:drawing>
      </w:r>
    </w:p>
    <w:p w14:paraId="14994458" w14:textId="77777777" w:rsidR="000F492A" w:rsidRPr="000968EF" w:rsidRDefault="000F492A"/>
    <w:p w14:paraId="21886982" w14:textId="77777777" w:rsidR="000968EF" w:rsidRDefault="000968EF" w:rsidP="000968EF">
      <w:pPr>
        <w:pStyle w:val="Heading1"/>
      </w:pPr>
    </w:p>
    <w:p w14:paraId="5466CBA3" w14:textId="77777777" w:rsidR="000968EF" w:rsidRDefault="000968EF" w:rsidP="000968EF">
      <w:pPr>
        <w:pStyle w:val="Heading1"/>
      </w:pPr>
    </w:p>
    <w:p w14:paraId="4A30865B" w14:textId="41A665DD" w:rsidR="00926799" w:rsidRPr="001501F7" w:rsidRDefault="000F492A" w:rsidP="00FD5D7A">
      <w:pPr>
        <w:pStyle w:val="Heading1"/>
        <w:rPr>
          <w:b/>
          <w:bCs/>
          <w:sz w:val="52"/>
          <w:szCs w:val="52"/>
        </w:rPr>
      </w:pPr>
      <w:r w:rsidRPr="001501F7">
        <w:rPr>
          <w:b/>
          <w:bCs/>
          <w:sz w:val="52"/>
          <w:szCs w:val="52"/>
        </w:rPr>
        <w:t>Non-Invasive Prenatal Testing (NIPT):</w:t>
      </w:r>
    </w:p>
    <w:p w14:paraId="7B315A8B" w14:textId="0B9416B7" w:rsidR="00926799" w:rsidRPr="001501F7" w:rsidRDefault="00926799" w:rsidP="000968EF">
      <w:pPr>
        <w:pStyle w:val="Heading2"/>
        <w:rPr>
          <w:b/>
          <w:bCs/>
          <w:sz w:val="52"/>
          <w:szCs w:val="52"/>
        </w:rPr>
      </w:pPr>
      <w:r w:rsidRPr="001501F7">
        <w:rPr>
          <w:b/>
          <w:bCs/>
          <w:sz w:val="52"/>
          <w:szCs w:val="52"/>
        </w:rPr>
        <w:t xml:space="preserve">Information for </w:t>
      </w:r>
      <w:r w:rsidR="00A56179" w:rsidRPr="001501F7">
        <w:rPr>
          <w:b/>
          <w:bCs/>
          <w:sz w:val="52"/>
          <w:szCs w:val="52"/>
        </w:rPr>
        <w:t>parents</w:t>
      </w:r>
    </w:p>
    <w:p w14:paraId="39AA77F7" w14:textId="604B3E6B" w:rsidR="004B23D7" w:rsidRPr="00647BFD" w:rsidRDefault="004B23D7" w:rsidP="004B23D7">
      <w:pPr>
        <w:rPr>
          <w:b/>
          <w:bCs/>
          <w:sz w:val="40"/>
          <w:szCs w:val="40"/>
        </w:rPr>
      </w:pPr>
    </w:p>
    <w:p w14:paraId="4B279F45" w14:textId="77777777" w:rsidR="000968EF" w:rsidRDefault="000968EF" w:rsidP="000968EF"/>
    <w:p w14:paraId="066DA93E" w14:textId="77777777" w:rsidR="000968EF" w:rsidRDefault="000968EF" w:rsidP="000968EF"/>
    <w:p w14:paraId="65F79937" w14:textId="77777777" w:rsidR="000968EF" w:rsidRDefault="000968EF" w:rsidP="000968EF"/>
    <w:p w14:paraId="262F6C72" w14:textId="77777777" w:rsidR="000968EF" w:rsidRDefault="000968EF" w:rsidP="000968EF"/>
    <w:p w14:paraId="19BBF5F9" w14:textId="77777777" w:rsidR="000968EF" w:rsidRDefault="000968EF" w:rsidP="000968EF"/>
    <w:p w14:paraId="1ED7A9FE" w14:textId="77777777" w:rsidR="000968EF" w:rsidRDefault="000968EF" w:rsidP="000968EF"/>
    <w:p w14:paraId="306081B3" w14:textId="77777777" w:rsidR="000968EF" w:rsidRDefault="000968EF" w:rsidP="000968EF"/>
    <w:p w14:paraId="5A6C9736" w14:textId="77777777" w:rsidR="000968EF" w:rsidRDefault="000968EF" w:rsidP="000968EF"/>
    <w:p w14:paraId="2F579087" w14:textId="77777777" w:rsidR="000968EF" w:rsidRDefault="000968EF" w:rsidP="000968EF"/>
    <w:p w14:paraId="08414BE6" w14:textId="77777777" w:rsidR="000968EF" w:rsidRDefault="000968EF" w:rsidP="000968EF"/>
    <w:p w14:paraId="4609B6F4" w14:textId="77777777" w:rsidR="000968EF" w:rsidRDefault="000968EF" w:rsidP="000968EF"/>
    <w:p w14:paraId="5A5D2906" w14:textId="77777777" w:rsidR="0078458A" w:rsidRPr="00A56179" w:rsidRDefault="0078458A" w:rsidP="00A56179"/>
    <w:p w14:paraId="0A15B073" w14:textId="3CE0E4F8" w:rsidR="00E36A02" w:rsidRPr="000968EF" w:rsidRDefault="00E36A02">
      <w:pPr>
        <w:rPr>
          <w:u w:val="single"/>
        </w:rPr>
      </w:pPr>
    </w:p>
    <w:p w14:paraId="2F02F9A0" w14:textId="26D214EF" w:rsidR="00E36A02" w:rsidRPr="000968EF" w:rsidRDefault="00E36A02"/>
    <w:tbl>
      <w:tblPr>
        <w:tblStyle w:val="a"/>
        <w:tblpPr w:leftFromText="180" w:rightFromText="180" w:vertAnchor="text" w:horzAnchor="margin" w:tblpXSpec="center" w:tblpY="-554"/>
        <w:tblW w:w="99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85" w:type="dxa"/>
        </w:tblCellMar>
        <w:tblLook w:val="0600" w:firstRow="0" w:lastRow="0" w:firstColumn="0" w:lastColumn="0" w:noHBand="1" w:noVBand="1"/>
      </w:tblPr>
      <w:tblGrid>
        <w:gridCol w:w="9913"/>
      </w:tblGrid>
      <w:tr w:rsidR="000F05F8" w:rsidRPr="000F05F8" w14:paraId="010D8E93" w14:textId="77777777" w:rsidTr="000F05F8">
        <w:trPr>
          <w:trHeight w:val="414"/>
        </w:trPr>
        <w:tc>
          <w:tcPr>
            <w:tcW w:w="9913" w:type="dxa"/>
            <w:vMerge w:val="restart"/>
            <w:tcMar>
              <w:top w:w="99" w:type="dxa"/>
              <w:left w:w="99" w:type="dxa"/>
              <w:bottom w:w="99" w:type="dxa"/>
              <w:right w:w="99" w:type="dxa"/>
            </w:tcMar>
          </w:tcPr>
          <w:p w14:paraId="26F5EA98" w14:textId="70499B4D" w:rsidR="000F05F8" w:rsidRDefault="00FD5D7A" w:rsidP="00FD5D7A">
            <w:pPr>
              <w:widowControl w:val="0"/>
              <w:spacing w:line="360" w:lineRule="auto"/>
              <w:rPr>
                <w:b/>
                <w:sz w:val="28"/>
                <w:szCs w:val="28"/>
              </w:rPr>
            </w:pPr>
            <w:bookmarkStart w:id="0" w:name="_Hlk156557279"/>
            <w:bookmarkStart w:id="1" w:name="_Hlk156557393"/>
            <w:r>
              <w:rPr>
                <w:b/>
                <w:sz w:val="28"/>
                <w:szCs w:val="28"/>
              </w:rPr>
              <w:lastRenderedPageBreak/>
              <w:t xml:space="preserve">What is </w:t>
            </w:r>
            <w:r w:rsidR="000F05F8" w:rsidRPr="000F05F8">
              <w:rPr>
                <w:b/>
                <w:sz w:val="28"/>
                <w:szCs w:val="28"/>
              </w:rPr>
              <w:t>Down’s syndrome, Edwards’ syndrome and Patau’s syndrome</w:t>
            </w:r>
            <w:bookmarkEnd w:id="0"/>
            <w:bookmarkEnd w:id="1"/>
          </w:p>
          <w:p w14:paraId="5B58DA84" w14:textId="77777777" w:rsidR="00567BA5" w:rsidRPr="00FD5D7A" w:rsidRDefault="00567BA5" w:rsidP="00FD5D7A">
            <w:pPr>
              <w:widowControl w:val="0"/>
              <w:spacing w:line="360" w:lineRule="auto"/>
              <w:rPr>
                <w:b/>
                <w:sz w:val="28"/>
                <w:szCs w:val="28"/>
              </w:rPr>
            </w:pPr>
          </w:p>
          <w:p w14:paraId="1C73B5FB" w14:textId="154D3B4C" w:rsidR="00114593" w:rsidRPr="000F05F8" w:rsidRDefault="000F05F8" w:rsidP="00FD5D7A">
            <w:pPr>
              <w:widowControl w:val="0"/>
              <w:spacing w:line="360" w:lineRule="auto"/>
              <w:rPr>
                <w:b/>
              </w:rPr>
            </w:pPr>
            <w:r w:rsidRPr="00A667B0">
              <w:rPr>
                <w:b/>
                <w:sz w:val="24"/>
                <w:szCs w:val="24"/>
              </w:rPr>
              <w:t>Down’s syndrome (Trisomy 21)</w:t>
            </w:r>
          </w:p>
          <w:p w14:paraId="775C3A8E" w14:textId="208F03E8" w:rsidR="000F05F8" w:rsidRDefault="000F05F8" w:rsidP="00FD5D7A">
            <w:pPr>
              <w:widowControl w:val="0"/>
              <w:rPr>
                <w:color w:val="0B0C0C"/>
                <w:sz w:val="24"/>
                <w:szCs w:val="24"/>
                <w:highlight w:val="white"/>
              </w:rPr>
            </w:pPr>
            <w:r w:rsidRPr="00087792">
              <w:rPr>
                <w:color w:val="0B0C0C"/>
                <w:sz w:val="24"/>
                <w:szCs w:val="24"/>
                <w:highlight w:val="white"/>
              </w:rPr>
              <w:t>Down’s syndrome is caused by an extra copy of chromosome 21 in all or some cells of the body. A person with Down’s syndrome will have some level of learning disability. Some health problems are more common in people with Down’s syndrome. These include heart conditions and problems with hearing and vision.</w:t>
            </w:r>
          </w:p>
          <w:p w14:paraId="2995B0DA" w14:textId="77777777" w:rsidR="0003712B" w:rsidRPr="00087792" w:rsidRDefault="0003712B" w:rsidP="00FD5D7A">
            <w:pPr>
              <w:widowControl w:val="0"/>
              <w:rPr>
                <w:color w:val="0B0C0C"/>
                <w:sz w:val="24"/>
                <w:szCs w:val="24"/>
                <w:highlight w:val="white"/>
              </w:rPr>
            </w:pPr>
          </w:p>
          <w:p w14:paraId="283F554B" w14:textId="36E5BB93" w:rsidR="000F05F8" w:rsidRPr="00087792" w:rsidRDefault="000F05F8" w:rsidP="00FD5D7A">
            <w:pPr>
              <w:widowControl w:val="0"/>
              <w:rPr>
                <w:color w:val="0B0C0C"/>
                <w:sz w:val="24"/>
                <w:szCs w:val="24"/>
                <w:highlight w:val="white"/>
              </w:rPr>
            </w:pPr>
            <w:r w:rsidRPr="00087792">
              <w:rPr>
                <w:color w:val="0B0C0C"/>
                <w:sz w:val="24"/>
                <w:szCs w:val="24"/>
                <w:highlight w:val="white"/>
              </w:rPr>
              <w:t>People with Down’s syndrome can have a good quality of life, and most say they enjoy their lives. With support, many people with Down’s syndrome can go to mainstream schools, get jobs, have relationships, and live semi-independently in adulthood.</w:t>
            </w:r>
          </w:p>
          <w:p w14:paraId="20B7F3E4" w14:textId="77777777" w:rsidR="000F05F8" w:rsidRPr="00087792" w:rsidRDefault="000F05F8" w:rsidP="00FD5D7A">
            <w:pPr>
              <w:widowControl w:val="0"/>
              <w:rPr>
                <w:color w:val="0B0C0C"/>
                <w:sz w:val="24"/>
                <w:szCs w:val="24"/>
                <w:highlight w:val="white"/>
              </w:rPr>
            </w:pPr>
          </w:p>
          <w:p w14:paraId="4C143CE8" w14:textId="77777777" w:rsidR="000F05F8" w:rsidRPr="00087792" w:rsidRDefault="000F05F8" w:rsidP="00FD5D7A">
            <w:pPr>
              <w:widowControl w:val="0"/>
              <w:rPr>
                <w:color w:val="0B0C0C"/>
                <w:sz w:val="24"/>
                <w:szCs w:val="24"/>
                <w:highlight w:val="white"/>
              </w:rPr>
            </w:pPr>
            <w:r w:rsidRPr="00087792">
              <w:rPr>
                <w:color w:val="0B0C0C"/>
                <w:sz w:val="24"/>
                <w:szCs w:val="24"/>
                <w:highlight w:val="white"/>
              </w:rPr>
              <w:t>For more information about Down’s syndrome please go to:</w:t>
            </w:r>
          </w:p>
          <w:p w14:paraId="041A8C36" w14:textId="444088C1" w:rsidR="00257FEA" w:rsidRPr="00087792" w:rsidRDefault="00257FEA" w:rsidP="00FD5D7A">
            <w:pPr>
              <w:widowControl w:val="0"/>
              <w:rPr>
                <w:color w:val="1155CC"/>
                <w:sz w:val="24"/>
                <w:szCs w:val="24"/>
                <w:highlight w:val="white"/>
                <w:u w:val="single"/>
              </w:rPr>
            </w:pPr>
            <w:r w:rsidRPr="00087792">
              <w:rPr>
                <w:color w:val="1155CC"/>
                <w:sz w:val="24"/>
                <w:szCs w:val="24"/>
                <w:u w:val="single"/>
              </w:rPr>
              <w:t>https://www.nhs.uk/conditions/downs-syndrome/</w:t>
            </w:r>
          </w:p>
          <w:p w14:paraId="7D06B8AC" w14:textId="77777777" w:rsidR="000F05F8" w:rsidRPr="000F05F8" w:rsidRDefault="000F05F8" w:rsidP="00FD5D7A">
            <w:pPr>
              <w:widowControl w:val="0"/>
              <w:rPr>
                <w:color w:val="0B0C0C"/>
                <w:highlight w:val="white"/>
              </w:rPr>
            </w:pPr>
          </w:p>
          <w:p w14:paraId="429C3402" w14:textId="6C5B794F" w:rsidR="00114593" w:rsidRPr="00087792" w:rsidRDefault="000F05F8" w:rsidP="00FD5D7A">
            <w:pPr>
              <w:widowControl w:val="0"/>
              <w:spacing w:after="240"/>
              <w:rPr>
                <w:b/>
                <w:color w:val="0B0C0C"/>
                <w:sz w:val="24"/>
                <w:szCs w:val="24"/>
                <w:highlight w:val="white"/>
              </w:rPr>
            </w:pPr>
            <w:r w:rsidRPr="00087792">
              <w:rPr>
                <w:b/>
                <w:color w:val="0B0C0C"/>
                <w:sz w:val="24"/>
                <w:szCs w:val="24"/>
                <w:highlight w:val="white"/>
              </w:rPr>
              <w:t>Edwards’ syndrome (Trisomy 18) and Patau’s syndrome (Trisomy 13)</w:t>
            </w:r>
          </w:p>
          <w:p w14:paraId="207226B0" w14:textId="2CA8AFB5" w:rsidR="000F05F8" w:rsidRPr="00087792" w:rsidRDefault="000F05F8" w:rsidP="00FD5D7A">
            <w:pPr>
              <w:widowControl w:val="0"/>
              <w:rPr>
                <w:color w:val="0B0C0C"/>
                <w:sz w:val="24"/>
                <w:szCs w:val="24"/>
                <w:highlight w:val="white"/>
              </w:rPr>
            </w:pPr>
            <w:r w:rsidRPr="00087792">
              <w:rPr>
                <w:color w:val="0B0C0C"/>
                <w:sz w:val="24"/>
                <w:szCs w:val="24"/>
                <w:highlight w:val="white"/>
              </w:rPr>
              <w:t>Babies with Edwards’ syndrome have an extra copy of chromosome 18 in all or some cells. Babies with Patau’s syndrome have an extra copy of chromosome 13 in all or some cells. All babies born</w:t>
            </w:r>
            <w:r w:rsidRPr="000F05F8">
              <w:rPr>
                <w:color w:val="0B0C0C"/>
                <w:highlight w:val="white"/>
              </w:rPr>
              <w:t xml:space="preserve"> with Edwards’ syndrome and Patau’s syndrome will have a learning disability and </w:t>
            </w:r>
            <w:r w:rsidRPr="00087792">
              <w:rPr>
                <w:color w:val="0B0C0C"/>
                <w:sz w:val="24"/>
                <w:szCs w:val="24"/>
                <w:highlight w:val="white"/>
              </w:rPr>
              <w:t>a wide range of physical challenges, which can be extremely serious</w:t>
            </w:r>
            <w:r w:rsidR="003E6FFD" w:rsidRPr="00087792">
              <w:rPr>
                <w:color w:val="0B0C0C"/>
                <w:sz w:val="24"/>
                <w:szCs w:val="24"/>
                <w:highlight w:val="white"/>
              </w:rPr>
              <w:t xml:space="preserve"> and present at birth</w:t>
            </w:r>
            <w:r w:rsidRPr="00087792">
              <w:rPr>
                <w:color w:val="0B0C0C"/>
                <w:sz w:val="24"/>
                <w:szCs w:val="24"/>
                <w:highlight w:val="white"/>
              </w:rPr>
              <w:t>.</w:t>
            </w:r>
          </w:p>
          <w:p w14:paraId="5642F99D" w14:textId="77777777" w:rsidR="000F05F8" w:rsidRPr="00087792" w:rsidRDefault="000F05F8" w:rsidP="00FD5D7A">
            <w:pPr>
              <w:widowControl w:val="0"/>
              <w:jc w:val="center"/>
              <w:rPr>
                <w:color w:val="0B0C0C"/>
                <w:sz w:val="24"/>
                <w:szCs w:val="24"/>
                <w:highlight w:val="white"/>
              </w:rPr>
            </w:pPr>
          </w:p>
          <w:p w14:paraId="626EE768" w14:textId="52D7D0EF" w:rsidR="000F05F8" w:rsidRPr="00087792" w:rsidRDefault="00087792" w:rsidP="002F532C">
            <w:pPr>
              <w:widowControl w:val="0"/>
              <w:rPr>
                <w:color w:val="0B0C0C"/>
                <w:sz w:val="24"/>
                <w:szCs w:val="24"/>
                <w:highlight w:val="white"/>
              </w:rPr>
            </w:pPr>
            <w:r w:rsidRPr="00087792">
              <w:rPr>
                <w:color w:val="0B0C0C"/>
                <w:sz w:val="24"/>
                <w:szCs w:val="24"/>
                <w:highlight w:val="white"/>
              </w:rPr>
              <w:t>Sadly,</w:t>
            </w:r>
            <w:r w:rsidR="000F05F8" w:rsidRPr="00087792">
              <w:rPr>
                <w:color w:val="0B0C0C"/>
                <w:sz w:val="24"/>
                <w:szCs w:val="24"/>
                <w:highlight w:val="white"/>
              </w:rPr>
              <w:t xml:space="preserve"> the survival rates are low and of those babies born alive only around 13% with Edwards’ syndrome and 11% with Patau’s syndrome will live past their first birthday. Some babies may survive to </w:t>
            </w:r>
            <w:r w:rsidRPr="00087792">
              <w:rPr>
                <w:color w:val="0B0C0C"/>
                <w:sz w:val="24"/>
                <w:szCs w:val="24"/>
                <w:highlight w:val="white"/>
              </w:rPr>
              <w:t>adulthood,</w:t>
            </w:r>
            <w:r w:rsidR="000F05F8" w:rsidRPr="00087792">
              <w:rPr>
                <w:color w:val="0B0C0C"/>
                <w:sz w:val="24"/>
                <w:szCs w:val="24"/>
                <w:highlight w:val="white"/>
              </w:rPr>
              <w:t xml:space="preserve"> but this is rare. Despite their difficulties, children can slowly make progress in their development.</w:t>
            </w:r>
          </w:p>
          <w:p w14:paraId="53B065C9" w14:textId="77777777" w:rsidR="000F05F8" w:rsidRPr="00087792" w:rsidRDefault="000F05F8" w:rsidP="002F532C">
            <w:pPr>
              <w:widowControl w:val="0"/>
              <w:rPr>
                <w:color w:val="0B0C0C"/>
                <w:sz w:val="24"/>
                <w:szCs w:val="24"/>
                <w:highlight w:val="white"/>
              </w:rPr>
            </w:pPr>
          </w:p>
          <w:p w14:paraId="313DA42A" w14:textId="77777777" w:rsidR="000F05F8" w:rsidRPr="00087792" w:rsidRDefault="000F05F8" w:rsidP="002F532C">
            <w:pPr>
              <w:widowControl w:val="0"/>
              <w:rPr>
                <w:color w:val="0B0C0C"/>
                <w:sz w:val="24"/>
                <w:szCs w:val="24"/>
                <w:highlight w:val="white"/>
              </w:rPr>
            </w:pPr>
            <w:r w:rsidRPr="00087792">
              <w:rPr>
                <w:color w:val="0B0C0C"/>
                <w:sz w:val="24"/>
                <w:szCs w:val="24"/>
                <w:highlight w:val="white"/>
              </w:rPr>
              <w:t>For more information about Edwards’ syndrome please go to:</w:t>
            </w:r>
          </w:p>
          <w:p w14:paraId="55CFB799" w14:textId="2D1937CC" w:rsidR="00257FEA" w:rsidRPr="00087792" w:rsidRDefault="00257FEA" w:rsidP="002F532C">
            <w:pPr>
              <w:widowControl w:val="0"/>
              <w:rPr>
                <w:bCs/>
                <w:sz w:val="24"/>
                <w:szCs w:val="24"/>
              </w:rPr>
            </w:pPr>
            <w:hyperlink r:id="rId8" w:history="1">
              <w:r w:rsidRPr="00087792">
                <w:rPr>
                  <w:rStyle w:val="Hyperlink"/>
                  <w:bCs/>
                  <w:sz w:val="24"/>
                  <w:szCs w:val="24"/>
                </w:rPr>
                <w:t>https://www.nhs.uk/conditions/edwards-syndrome/</w:t>
              </w:r>
            </w:hyperlink>
          </w:p>
          <w:p w14:paraId="4FE2E6EB" w14:textId="77777777" w:rsidR="000F05F8" w:rsidRPr="00087792" w:rsidRDefault="000F05F8" w:rsidP="002F532C">
            <w:pPr>
              <w:widowControl w:val="0"/>
              <w:rPr>
                <w:color w:val="1155CC"/>
                <w:sz w:val="24"/>
                <w:szCs w:val="24"/>
                <w:highlight w:val="white"/>
                <w:u w:val="single"/>
              </w:rPr>
            </w:pPr>
          </w:p>
          <w:p w14:paraId="4EC19D7C" w14:textId="77777777" w:rsidR="000F05F8" w:rsidRPr="00087792" w:rsidRDefault="000F05F8" w:rsidP="002F532C">
            <w:pPr>
              <w:widowControl w:val="0"/>
              <w:rPr>
                <w:color w:val="0B0C0C"/>
                <w:sz w:val="24"/>
                <w:szCs w:val="24"/>
                <w:highlight w:val="white"/>
              </w:rPr>
            </w:pPr>
            <w:r w:rsidRPr="00087792">
              <w:rPr>
                <w:color w:val="0B0C0C"/>
                <w:sz w:val="24"/>
                <w:szCs w:val="24"/>
                <w:highlight w:val="white"/>
              </w:rPr>
              <w:t>For more information about Patau’s syndrome please go to:</w:t>
            </w:r>
          </w:p>
          <w:p w14:paraId="4E1A82B1" w14:textId="5B801A60" w:rsidR="00257FEA" w:rsidRPr="00087792" w:rsidRDefault="00257FEA" w:rsidP="002F532C">
            <w:pPr>
              <w:widowControl w:val="0"/>
              <w:rPr>
                <w:sz w:val="24"/>
                <w:szCs w:val="24"/>
              </w:rPr>
            </w:pPr>
            <w:hyperlink r:id="rId9" w:history="1">
              <w:r w:rsidRPr="00087792">
                <w:rPr>
                  <w:rStyle w:val="Hyperlink"/>
                  <w:sz w:val="24"/>
                  <w:szCs w:val="24"/>
                </w:rPr>
                <w:t>https://www.nhs.uk/conditions/pataus-syndrome/</w:t>
              </w:r>
            </w:hyperlink>
          </w:p>
          <w:p w14:paraId="185F55DA" w14:textId="77777777" w:rsidR="000F05F8" w:rsidRPr="00087792" w:rsidRDefault="000F05F8" w:rsidP="002F532C">
            <w:pPr>
              <w:widowControl w:val="0"/>
              <w:rPr>
                <w:sz w:val="24"/>
                <w:szCs w:val="24"/>
              </w:rPr>
            </w:pPr>
          </w:p>
          <w:p w14:paraId="1C6D436C" w14:textId="77777777" w:rsidR="000F05F8" w:rsidRPr="00087792" w:rsidRDefault="000F05F8" w:rsidP="002F532C">
            <w:pPr>
              <w:widowControl w:val="0"/>
              <w:rPr>
                <w:sz w:val="24"/>
                <w:szCs w:val="24"/>
              </w:rPr>
            </w:pPr>
            <w:r w:rsidRPr="00087792">
              <w:rPr>
                <w:sz w:val="24"/>
                <w:szCs w:val="24"/>
              </w:rPr>
              <w:t>Further information about the screening tests, Down’s syndrome, Edwards’ syndrome and Patau’s syndrome can be found in</w:t>
            </w:r>
            <w:r w:rsidRPr="00087792">
              <w:rPr>
                <w:i/>
                <w:sz w:val="24"/>
                <w:szCs w:val="24"/>
              </w:rPr>
              <w:t xml:space="preserve"> </w:t>
            </w:r>
            <w:hyperlink r:id="rId10">
              <w:r w:rsidRPr="00567BA5">
                <w:rPr>
                  <w:sz w:val="24"/>
                  <w:szCs w:val="24"/>
                </w:rPr>
                <w:t xml:space="preserve">Screening Tests for you and your baby </w:t>
              </w:r>
            </w:hyperlink>
            <w:hyperlink r:id="rId11">
              <w:r w:rsidRPr="00567BA5">
                <w:rPr>
                  <w:sz w:val="24"/>
                  <w:szCs w:val="24"/>
                </w:rPr>
                <w:t>leaflet</w:t>
              </w:r>
            </w:hyperlink>
            <w:r w:rsidRPr="00567BA5">
              <w:rPr>
                <w:sz w:val="24"/>
                <w:szCs w:val="24"/>
              </w:rPr>
              <w:t xml:space="preserve">  </w:t>
            </w:r>
            <w:r w:rsidRPr="00087792">
              <w:rPr>
                <w:sz w:val="24"/>
                <w:szCs w:val="24"/>
              </w:rPr>
              <w:t>provided by your healthcare professional and available online.</w:t>
            </w:r>
          </w:p>
          <w:p w14:paraId="26C034B1" w14:textId="77777777" w:rsidR="000F05F8" w:rsidRPr="00087792" w:rsidRDefault="000F05F8" w:rsidP="00FD5D7A">
            <w:pPr>
              <w:widowControl w:val="0"/>
              <w:jc w:val="center"/>
              <w:rPr>
                <w:b/>
                <w:sz w:val="24"/>
                <w:szCs w:val="24"/>
              </w:rPr>
            </w:pPr>
          </w:p>
          <w:p w14:paraId="5399412A" w14:textId="77777777" w:rsidR="000F05F8" w:rsidRDefault="000F05F8" w:rsidP="00FD5D7A">
            <w:pPr>
              <w:widowControl w:val="0"/>
              <w:jc w:val="center"/>
            </w:pPr>
          </w:p>
          <w:p w14:paraId="50A29094" w14:textId="77777777" w:rsidR="006C531B" w:rsidRDefault="006C531B" w:rsidP="00FD5D7A">
            <w:pPr>
              <w:widowControl w:val="0"/>
              <w:jc w:val="center"/>
            </w:pPr>
          </w:p>
          <w:p w14:paraId="6C9015DA" w14:textId="77777777" w:rsidR="006C531B" w:rsidRDefault="006C531B" w:rsidP="00FD5D7A">
            <w:pPr>
              <w:widowControl w:val="0"/>
              <w:jc w:val="center"/>
            </w:pPr>
          </w:p>
          <w:p w14:paraId="05EE0277" w14:textId="77777777" w:rsidR="006C531B" w:rsidRDefault="006C531B" w:rsidP="00FD5D7A">
            <w:pPr>
              <w:widowControl w:val="0"/>
              <w:jc w:val="center"/>
            </w:pPr>
          </w:p>
          <w:p w14:paraId="583988E9" w14:textId="77777777" w:rsidR="006C531B" w:rsidRDefault="006C531B" w:rsidP="00FD5D7A">
            <w:pPr>
              <w:widowControl w:val="0"/>
              <w:jc w:val="center"/>
            </w:pPr>
          </w:p>
          <w:p w14:paraId="6DB98418" w14:textId="77777777" w:rsidR="006C531B" w:rsidRPr="000F05F8" w:rsidRDefault="006C531B" w:rsidP="00FD5D7A">
            <w:pPr>
              <w:widowControl w:val="0"/>
              <w:jc w:val="center"/>
            </w:pPr>
          </w:p>
        </w:tc>
      </w:tr>
      <w:tr w:rsidR="000F05F8" w:rsidRPr="000F05F8" w14:paraId="64A667A3" w14:textId="77777777" w:rsidTr="000F05F8">
        <w:trPr>
          <w:trHeight w:val="420"/>
        </w:trPr>
        <w:tc>
          <w:tcPr>
            <w:tcW w:w="9913" w:type="dxa"/>
            <w:vMerge/>
            <w:tcMar>
              <w:top w:w="99" w:type="dxa"/>
              <w:left w:w="99" w:type="dxa"/>
              <w:bottom w:w="99" w:type="dxa"/>
              <w:right w:w="99" w:type="dxa"/>
            </w:tcMar>
          </w:tcPr>
          <w:p w14:paraId="002348A4" w14:textId="77777777" w:rsidR="000F05F8" w:rsidRPr="000F05F8" w:rsidRDefault="000F05F8" w:rsidP="000F05F8">
            <w:pPr>
              <w:widowControl w:val="0"/>
              <w:pBdr>
                <w:top w:val="nil"/>
                <w:left w:val="nil"/>
                <w:bottom w:val="nil"/>
                <w:right w:val="nil"/>
                <w:between w:val="nil"/>
              </w:pBdr>
              <w:spacing w:line="360" w:lineRule="auto"/>
            </w:pPr>
          </w:p>
        </w:tc>
      </w:tr>
      <w:tr w:rsidR="000F05F8" w:rsidRPr="000F05F8" w14:paraId="06704EC1" w14:textId="77777777" w:rsidTr="000F05F8">
        <w:trPr>
          <w:trHeight w:val="420"/>
        </w:trPr>
        <w:tc>
          <w:tcPr>
            <w:tcW w:w="9913" w:type="dxa"/>
            <w:tcMar>
              <w:top w:w="100" w:type="dxa"/>
              <w:left w:w="100" w:type="dxa"/>
              <w:bottom w:w="100" w:type="dxa"/>
              <w:right w:w="100" w:type="dxa"/>
            </w:tcMar>
          </w:tcPr>
          <w:p w14:paraId="2758E4C4" w14:textId="4B98F167" w:rsidR="00FA2920" w:rsidRDefault="00FA2920" w:rsidP="000F05F8">
            <w:pPr>
              <w:widowControl w:val="0"/>
              <w:spacing w:before="240" w:after="240" w:line="360" w:lineRule="auto"/>
              <w:rPr>
                <w:b/>
                <w:bCs/>
                <w:sz w:val="28"/>
                <w:szCs w:val="28"/>
              </w:rPr>
            </w:pPr>
            <w:r w:rsidRPr="00EC1100">
              <w:rPr>
                <w:b/>
                <w:bCs/>
                <w:sz w:val="28"/>
                <w:szCs w:val="28"/>
              </w:rPr>
              <w:lastRenderedPageBreak/>
              <w:t>Your testing options</w:t>
            </w:r>
          </w:p>
          <w:p w14:paraId="03B4B628" w14:textId="51FDEB7F" w:rsidR="00FD5D7A" w:rsidRPr="00FD5D7A" w:rsidRDefault="00FD5D7A" w:rsidP="00FD5D7A">
            <w:pPr>
              <w:widowControl w:val="0"/>
              <w:pBdr>
                <w:top w:val="nil"/>
                <w:left w:val="nil"/>
                <w:bottom w:val="nil"/>
                <w:right w:val="nil"/>
                <w:between w:val="nil"/>
              </w:pBdr>
              <w:rPr>
                <w:color w:val="0B0C0C"/>
                <w:sz w:val="24"/>
                <w:szCs w:val="24"/>
                <w:shd w:val="clear" w:color="auto" w:fill="FFFFFF"/>
              </w:rPr>
            </w:pPr>
            <w:r w:rsidRPr="00FD5D7A">
              <w:rPr>
                <w:color w:val="0B0C0C"/>
                <w:sz w:val="24"/>
                <w:szCs w:val="24"/>
                <w:shd w:val="clear" w:color="auto" w:fill="FFFFFF"/>
              </w:rPr>
              <w:t>This information is for pregnant women with singleton (having only one baby) and twin pregnancies who have received a higher chance result from the combined or quadruple screening test. These tests are for Down’s syndrome (also known as Trisomy 21 or T21), Edwards’ syndrome (Trisomy 18 or T18) and Patau’s syndrome (Trisomy 13 or T13).</w:t>
            </w:r>
          </w:p>
          <w:p w14:paraId="5A6C03BD" w14:textId="7B3F1D78" w:rsidR="000F05F8" w:rsidRPr="00EC1100" w:rsidRDefault="000F05F8" w:rsidP="00EC1100">
            <w:pPr>
              <w:widowControl w:val="0"/>
              <w:spacing w:before="240" w:after="240"/>
              <w:rPr>
                <w:sz w:val="24"/>
                <w:szCs w:val="24"/>
              </w:rPr>
            </w:pPr>
            <w:r w:rsidRPr="00EC1100">
              <w:rPr>
                <w:sz w:val="24"/>
                <w:szCs w:val="24"/>
              </w:rPr>
              <w:t>There are three options available to you.</w:t>
            </w:r>
          </w:p>
          <w:p w14:paraId="7CD85913" w14:textId="4AC3862E" w:rsidR="000F05F8" w:rsidRPr="00EC1100" w:rsidRDefault="00257FEA" w:rsidP="00EC1100">
            <w:pPr>
              <w:widowControl w:val="0"/>
              <w:numPr>
                <w:ilvl w:val="0"/>
                <w:numId w:val="2"/>
              </w:numPr>
              <w:rPr>
                <w:b/>
                <w:sz w:val="24"/>
                <w:szCs w:val="24"/>
              </w:rPr>
            </w:pPr>
            <w:r w:rsidRPr="00EC1100">
              <w:rPr>
                <w:b/>
                <w:sz w:val="24"/>
                <w:szCs w:val="24"/>
              </w:rPr>
              <w:t>No testing</w:t>
            </w:r>
            <w:r w:rsidR="00F83B1D" w:rsidRPr="00EC1100">
              <w:rPr>
                <w:b/>
                <w:sz w:val="24"/>
                <w:szCs w:val="24"/>
              </w:rPr>
              <w:t xml:space="preserve">  </w:t>
            </w:r>
          </w:p>
          <w:p w14:paraId="12DE31EE" w14:textId="77777777" w:rsidR="000F05F8" w:rsidRPr="00EC1100" w:rsidRDefault="000F05F8" w:rsidP="00EC1100">
            <w:pPr>
              <w:widowControl w:val="0"/>
              <w:ind w:left="720"/>
              <w:rPr>
                <w:bCs/>
                <w:sz w:val="24"/>
                <w:szCs w:val="24"/>
              </w:rPr>
            </w:pPr>
            <w:r w:rsidRPr="00EC1100">
              <w:rPr>
                <w:bCs/>
                <w:sz w:val="24"/>
                <w:szCs w:val="24"/>
              </w:rPr>
              <w:t xml:space="preserve">Continue with routine antenatal care. </w:t>
            </w:r>
          </w:p>
          <w:p w14:paraId="712E2D08" w14:textId="77777777" w:rsidR="000F05F8" w:rsidRPr="00EC1100" w:rsidRDefault="000F05F8" w:rsidP="00EC1100">
            <w:pPr>
              <w:widowControl w:val="0"/>
              <w:numPr>
                <w:ilvl w:val="0"/>
                <w:numId w:val="2"/>
              </w:numPr>
              <w:rPr>
                <w:b/>
                <w:sz w:val="24"/>
                <w:szCs w:val="24"/>
              </w:rPr>
            </w:pPr>
            <w:r w:rsidRPr="00EC1100">
              <w:rPr>
                <w:b/>
                <w:sz w:val="24"/>
                <w:szCs w:val="24"/>
              </w:rPr>
              <w:t>Non-Invasive Prenatal Testing (NIPT)</w:t>
            </w:r>
          </w:p>
          <w:p w14:paraId="1382873E" w14:textId="77777777" w:rsidR="000F05F8" w:rsidRPr="00EC1100" w:rsidRDefault="000F05F8" w:rsidP="00EC1100">
            <w:pPr>
              <w:widowControl w:val="0"/>
              <w:ind w:left="720"/>
              <w:rPr>
                <w:bCs/>
                <w:sz w:val="24"/>
                <w:szCs w:val="24"/>
              </w:rPr>
            </w:pPr>
            <w:bookmarkStart w:id="2" w:name="_Hlk156557907"/>
            <w:r w:rsidRPr="00EC1100">
              <w:rPr>
                <w:bCs/>
                <w:sz w:val="24"/>
                <w:szCs w:val="24"/>
              </w:rPr>
              <w:t xml:space="preserve">A blood test which can tell you whether or not your baby is more </w:t>
            </w:r>
            <w:r w:rsidRPr="00EC1100">
              <w:rPr>
                <w:bCs/>
                <w:sz w:val="24"/>
                <w:szCs w:val="24"/>
                <w:u w:val="single"/>
              </w:rPr>
              <w:t>likely</w:t>
            </w:r>
            <w:r w:rsidRPr="00EC1100">
              <w:rPr>
                <w:bCs/>
                <w:sz w:val="24"/>
                <w:szCs w:val="24"/>
              </w:rPr>
              <w:t xml:space="preserve"> to have the condition.</w:t>
            </w:r>
          </w:p>
          <w:bookmarkEnd w:id="2"/>
          <w:p w14:paraId="118B0867" w14:textId="3E390E3B" w:rsidR="000F05F8" w:rsidRPr="00EC1100" w:rsidRDefault="000F05F8" w:rsidP="00EC1100">
            <w:pPr>
              <w:widowControl w:val="0"/>
              <w:numPr>
                <w:ilvl w:val="0"/>
                <w:numId w:val="2"/>
              </w:numPr>
              <w:rPr>
                <w:b/>
                <w:sz w:val="24"/>
                <w:szCs w:val="24"/>
              </w:rPr>
            </w:pPr>
            <w:r w:rsidRPr="00EC1100">
              <w:rPr>
                <w:b/>
                <w:sz w:val="24"/>
                <w:szCs w:val="24"/>
              </w:rPr>
              <w:t xml:space="preserve">An invasive diagnostic test (chorionic villus sampling (CVS) or amniocentesis) </w:t>
            </w:r>
            <w:r w:rsidR="00EC1100">
              <w:rPr>
                <w:bCs/>
                <w:sz w:val="24"/>
                <w:szCs w:val="24"/>
              </w:rPr>
              <w:t>P</w:t>
            </w:r>
            <w:r w:rsidRPr="00EC1100">
              <w:rPr>
                <w:bCs/>
                <w:sz w:val="24"/>
                <w:szCs w:val="24"/>
              </w:rPr>
              <w:t>rovides a ‘yes’ or ‘no’ answer if the baby has the condition.</w:t>
            </w:r>
          </w:p>
          <w:p w14:paraId="1DCE17B5" w14:textId="714CE2A7" w:rsidR="000F05F8" w:rsidRPr="00EC1100" w:rsidRDefault="00A3237B" w:rsidP="00EC1100">
            <w:pPr>
              <w:widowControl w:val="0"/>
              <w:spacing w:before="240" w:after="240"/>
              <w:rPr>
                <w:sz w:val="24"/>
                <w:szCs w:val="24"/>
              </w:rPr>
            </w:pPr>
            <w:r w:rsidRPr="00EC1100">
              <w:rPr>
                <w:sz w:val="24"/>
                <w:szCs w:val="24"/>
              </w:rPr>
              <w:t>Which, if any, testing to have</w:t>
            </w:r>
            <w:r w:rsidR="00D0311F" w:rsidRPr="00EC1100">
              <w:rPr>
                <w:sz w:val="24"/>
                <w:szCs w:val="24"/>
              </w:rPr>
              <w:t xml:space="preserve"> in your pregnancy</w:t>
            </w:r>
            <w:r w:rsidRPr="00EC1100">
              <w:rPr>
                <w:sz w:val="24"/>
                <w:szCs w:val="24"/>
              </w:rPr>
              <w:t xml:space="preserve"> is a personal decision. Your health care team will support you whatever you decide.  </w:t>
            </w:r>
          </w:p>
        </w:tc>
      </w:tr>
      <w:tr w:rsidR="000F05F8" w:rsidRPr="000F05F8" w14:paraId="242C3F0B" w14:textId="77777777" w:rsidTr="000F05F8">
        <w:trPr>
          <w:trHeight w:val="420"/>
        </w:trPr>
        <w:tc>
          <w:tcPr>
            <w:tcW w:w="9913" w:type="dxa"/>
            <w:vMerge w:val="restart"/>
            <w:tcMar>
              <w:top w:w="100" w:type="dxa"/>
              <w:left w:w="100" w:type="dxa"/>
              <w:bottom w:w="100" w:type="dxa"/>
              <w:right w:w="100" w:type="dxa"/>
            </w:tcMar>
          </w:tcPr>
          <w:p w14:paraId="0C069F5F" w14:textId="77777777" w:rsidR="00EC1100" w:rsidRDefault="00D8132C" w:rsidP="00EC1100">
            <w:pPr>
              <w:widowControl w:val="0"/>
              <w:spacing w:after="240"/>
              <w:rPr>
                <w:b/>
                <w:sz w:val="28"/>
                <w:szCs w:val="28"/>
              </w:rPr>
            </w:pPr>
            <w:r>
              <w:rPr>
                <w:b/>
                <w:sz w:val="28"/>
                <w:szCs w:val="28"/>
              </w:rPr>
              <w:t xml:space="preserve">1. </w:t>
            </w:r>
            <w:r w:rsidR="000F05F8" w:rsidRPr="00114593">
              <w:rPr>
                <w:b/>
                <w:sz w:val="28"/>
                <w:szCs w:val="28"/>
              </w:rPr>
              <w:t xml:space="preserve">No </w:t>
            </w:r>
            <w:r w:rsidR="00A667B0">
              <w:rPr>
                <w:b/>
                <w:sz w:val="28"/>
                <w:szCs w:val="28"/>
              </w:rPr>
              <w:t>T</w:t>
            </w:r>
            <w:r w:rsidR="000F05F8" w:rsidRPr="00114593">
              <w:rPr>
                <w:b/>
                <w:sz w:val="28"/>
                <w:szCs w:val="28"/>
              </w:rPr>
              <w:t>esting</w:t>
            </w:r>
          </w:p>
          <w:p w14:paraId="107D32C2" w14:textId="62A5C1BF" w:rsidR="000F05F8" w:rsidRPr="00087792" w:rsidRDefault="000F05F8" w:rsidP="00087792">
            <w:pPr>
              <w:widowControl w:val="0"/>
              <w:rPr>
                <w:sz w:val="24"/>
                <w:szCs w:val="24"/>
              </w:rPr>
            </w:pPr>
            <w:r w:rsidRPr="00087792">
              <w:rPr>
                <w:color w:val="0B0C0C"/>
                <w:sz w:val="24"/>
                <w:szCs w:val="24"/>
                <w:highlight w:val="white"/>
              </w:rPr>
              <w:t>If you decide to have no testing, you will still be offered all other parts of your routine antenatal care. Your midwife will explain what this means for you.</w:t>
            </w:r>
          </w:p>
          <w:p w14:paraId="48CB70CB" w14:textId="2DB6CD60" w:rsidR="00FD5D7A" w:rsidRDefault="000F05F8" w:rsidP="00FD5D7A">
            <w:pPr>
              <w:widowControl w:val="0"/>
              <w:rPr>
                <w:sz w:val="24"/>
                <w:szCs w:val="24"/>
              </w:rPr>
            </w:pPr>
            <w:r w:rsidRPr="00087792">
              <w:rPr>
                <w:sz w:val="24"/>
                <w:szCs w:val="24"/>
              </w:rPr>
              <w:t xml:space="preserve">If you have any questions/concerns, please contact your healthcare provider. </w:t>
            </w:r>
          </w:p>
          <w:p w14:paraId="17DE2208" w14:textId="3FB2EBEB" w:rsidR="00FD5D7A" w:rsidRPr="00FD5D7A" w:rsidRDefault="00FD5D7A" w:rsidP="00FD5D7A">
            <w:pPr>
              <w:widowControl w:val="0"/>
              <w:rPr>
                <w:sz w:val="24"/>
                <w:szCs w:val="24"/>
              </w:rPr>
            </w:pPr>
            <w:r>
              <w:rPr>
                <w:color w:val="0B0C0C"/>
              </w:rPr>
              <w:t>Non-invasive prenatal testing</w:t>
            </w:r>
          </w:p>
          <w:p w14:paraId="2542D08F" w14:textId="77777777" w:rsidR="00FD5D7A" w:rsidRPr="00FD5D7A" w:rsidRDefault="00FD5D7A" w:rsidP="00FD5D7A">
            <w:pPr>
              <w:pStyle w:val="NormalWeb"/>
              <w:shd w:val="clear" w:color="auto" w:fill="FFFFFF"/>
              <w:spacing w:before="300" w:beforeAutospacing="0" w:after="300" w:afterAutospacing="0"/>
              <w:rPr>
                <w:rFonts w:ascii="Arial" w:hAnsi="Arial" w:cs="Arial"/>
                <w:b/>
                <w:bCs/>
                <w:color w:val="0B0C0C"/>
                <w:sz w:val="28"/>
                <w:szCs w:val="28"/>
              </w:rPr>
            </w:pPr>
            <w:r w:rsidRPr="00FD5D7A">
              <w:rPr>
                <w:rFonts w:ascii="Arial" w:hAnsi="Arial" w:cs="Arial"/>
                <w:b/>
                <w:bCs/>
                <w:color w:val="0B0C0C"/>
                <w:sz w:val="28"/>
                <w:szCs w:val="28"/>
              </w:rPr>
              <w:t>2. Non-invasive  prenatal testing (NIPT)</w:t>
            </w:r>
          </w:p>
          <w:p w14:paraId="3FCC4EC5" w14:textId="5E3EAB69" w:rsidR="00FD5D7A" w:rsidRDefault="00FD5D7A" w:rsidP="00FD5D7A">
            <w:pPr>
              <w:pStyle w:val="NormalWeb"/>
              <w:shd w:val="clear" w:color="auto" w:fill="FFFFFF"/>
              <w:spacing w:before="300" w:beforeAutospacing="0" w:after="300" w:afterAutospacing="0"/>
              <w:rPr>
                <w:rFonts w:ascii="Arial" w:hAnsi="Arial" w:cs="Arial"/>
                <w:color w:val="0B0C0C"/>
              </w:rPr>
            </w:pPr>
            <w:r>
              <w:rPr>
                <w:rFonts w:ascii="Arial" w:hAnsi="Arial" w:cs="Arial"/>
                <w:color w:val="0B0C0C"/>
              </w:rPr>
              <w:t xml:space="preserve">Non-invasive prenatal testing (NIPT) is a more accurate screening test than the first screening test (the combined or quadruple test). It involves taking some blood from your arm. </w:t>
            </w:r>
            <w:r w:rsidRPr="006C531B">
              <w:rPr>
                <w:rFonts w:ascii="Arial" w:hAnsi="Arial" w:cs="Arial"/>
                <w:color w:val="0B0C0C"/>
                <w:u w:val="single"/>
              </w:rPr>
              <w:t>It is completely safe and will not harm the baby</w:t>
            </w:r>
            <w:r>
              <w:rPr>
                <w:rFonts w:ascii="Arial" w:hAnsi="Arial" w:cs="Arial"/>
                <w:color w:val="0B0C0C"/>
              </w:rPr>
              <w:t>.</w:t>
            </w:r>
          </w:p>
          <w:p w14:paraId="7A4996F1" w14:textId="77777777" w:rsidR="00FD5D7A" w:rsidRDefault="00FD5D7A" w:rsidP="00FD5D7A">
            <w:pPr>
              <w:pStyle w:val="NormalWeb"/>
              <w:shd w:val="clear" w:color="auto" w:fill="FFFFFF"/>
              <w:spacing w:before="300" w:beforeAutospacing="0" w:after="300" w:afterAutospacing="0"/>
              <w:rPr>
                <w:rFonts w:ascii="Arial" w:hAnsi="Arial" w:cs="Arial"/>
                <w:color w:val="0B0C0C"/>
              </w:rPr>
            </w:pPr>
            <w:r>
              <w:rPr>
                <w:rFonts w:ascii="Arial" w:hAnsi="Arial" w:cs="Arial"/>
                <w:color w:val="0B0C0C"/>
              </w:rPr>
              <w:t>NIPT does not tell you for certain if the baby has Down’s syndrome, Edwards’ syndrome or Patau’s syndrome. Like any screening test, NIPT does not give a definite answer. It will not be used to find other conditions or tell you whether the baby is a boy or a girl. NIPT is offered up to 21</w:t>
            </w:r>
            <w:r>
              <w:rPr>
                <w:rFonts w:ascii="Arial" w:hAnsi="Arial" w:cs="Arial"/>
                <w:color w:val="0B0C0C"/>
                <w:sz w:val="19"/>
                <w:szCs w:val="19"/>
                <w:vertAlign w:val="superscript"/>
              </w:rPr>
              <w:t>+6</w:t>
            </w:r>
            <w:r>
              <w:rPr>
                <w:rFonts w:ascii="Arial" w:hAnsi="Arial" w:cs="Arial"/>
                <w:color w:val="0B0C0C"/>
              </w:rPr>
              <w:t> weeks of pregnancy as part of NHS screening.</w:t>
            </w:r>
          </w:p>
          <w:p w14:paraId="60A8DED3" w14:textId="1AEC6774" w:rsidR="00FD5D7A" w:rsidRPr="00FD5D7A" w:rsidRDefault="00FD5D7A" w:rsidP="00FD5D7A">
            <w:pPr>
              <w:pStyle w:val="NormalWeb"/>
              <w:shd w:val="clear" w:color="auto" w:fill="FFFFFF"/>
              <w:spacing w:before="300" w:beforeAutospacing="0" w:after="300" w:afterAutospacing="0"/>
              <w:rPr>
                <w:rFonts w:ascii="Arial" w:hAnsi="Arial" w:cs="Arial"/>
                <w:b/>
                <w:bCs/>
                <w:color w:val="0B0C0C"/>
              </w:rPr>
            </w:pPr>
            <w:r w:rsidRPr="00FD5D7A">
              <w:rPr>
                <w:rFonts w:ascii="Arial" w:hAnsi="Arial" w:cs="Arial"/>
                <w:b/>
                <w:bCs/>
                <w:color w:val="0B0C0C"/>
              </w:rPr>
              <w:t>How NIPT works</w:t>
            </w:r>
          </w:p>
          <w:p w14:paraId="49793472" w14:textId="77777777" w:rsidR="00FD5D7A" w:rsidRDefault="00FD5D7A" w:rsidP="00FD5D7A">
            <w:pPr>
              <w:pStyle w:val="NormalWeb"/>
              <w:shd w:val="clear" w:color="auto" w:fill="FFFFFF"/>
              <w:spacing w:before="300" w:beforeAutospacing="0" w:after="300" w:afterAutospacing="0"/>
              <w:rPr>
                <w:rFonts w:ascii="Arial" w:hAnsi="Arial" w:cs="Arial"/>
                <w:color w:val="0B0C0C"/>
              </w:rPr>
            </w:pPr>
            <w:r>
              <w:rPr>
                <w:rFonts w:ascii="Arial" w:hAnsi="Arial" w:cs="Arial"/>
                <w:color w:val="0B0C0C"/>
              </w:rPr>
              <w:t xml:space="preserve">NIPT involves measuring the DNA (genetic material) in your blood. Your baby is joined to the placenta in your womb via the umbilical cord. During your pregnancy the placenta </w:t>
            </w:r>
            <w:r>
              <w:rPr>
                <w:rFonts w:ascii="Arial" w:hAnsi="Arial" w:cs="Arial"/>
                <w:color w:val="0B0C0C"/>
              </w:rPr>
              <w:lastRenderedPageBreak/>
              <w:t>releases some DNA into your bloodstream. As a result, your blood contains a mixture of DNA from you and from the baby’s placenta.</w:t>
            </w:r>
          </w:p>
          <w:p w14:paraId="49DDD38D" w14:textId="2E771E5B" w:rsidR="00FD5D7A" w:rsidRDefault="00FD5D7A" w:rsidP="00FD5D7A">
            <w:pPr>
              <w:rPr>
                <w:rFonts w:ascii="Times New Roman" w:hAnsi="Times New Roman" w:cs="Times New Roman"/>
              </w:rPr>
            </w:pPr>
            <w:r>
              <w:rPr>
                <w:noProof/>
              </w:rPr>
              <w:drawing>
                <wp:inline distT="0" distB="0" distL="0" distR="0" wp14:anchorId="7A1BCEEC" wp14:editId="5BF5957E">
                  <wp:extent cx="5486400" cy="3657412"/>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92691" cy="3661606"/>
                          </a:xfrm>
                          <a:prstGeom prst="rect">
                            <a:avLst/>
                          </a:prstGeom>
                          <a:noFill/>
                          <a:ln>
                            <a:noFill/>
                          </a:ln>
                        </pic:spPr>
                      </pic:pic>
                    </a:graphicData>
                  </a:graphic>
                </wp:inline>
              </w:drawing>
            </w:r>
          </w:p>
          <w:p w14:paraId="5E09B5C4" w14:textId="77777777" w:rsidR="00FD5D7A" w:rsidRDefault="00FD5D7A" w:rsidP="00FD5D7A">
            <w:pPr>
              <w:pStyle w:val="NormalWeb"/>
              <w:shd w:val="clear" w:color="auto" w:fill="FFFFFF"/>
              <w:spacing w:before="300" w:beforeAutospacing="0" w:after="300" w:afterAutospacing="0"/>
              <w:rPr>
                <w:rFonts w:ascii="Arial" w:hAnsi="Arial" w:cs="Arial"/>
                <w:color w:val="0B0C0C"/>
              </w:rPr>
            </w:pPr>
            <w:r>
              <w:rPr>
                <w:rFonts w:ascii="Arial" w:hAnsi="Arial" w:cs="Arial"/>
                <w:color w:val="0B0C0C"/>
              </w:rPr>
              <w:t>If NIPT finds more DNA than expected for chromosomes 21, 18 or 13 in your blood it could mean that the baby has one of the conditions.</w:t>
            </w:r>
          </w:p>
          <w:p w14:paraId="358F0F79" w14:textId="77777777" w:rsidR="00FD5D7A" w:rsidRDefault="00FD5D7A" w:rsidP="00FD5D7A">
            <w:pPr>
              <w:pStyle w:val="NormalWeb"/>
              <w:shd w:val="clear" w:color="auto" w:fill="FFFFFF"/>
              <w:spacing w:before="300" w:beforeAutospacing="0" w:after="300" w:afterAutospacing="0"/>
              <w:rPr>
                <w:rFonts w:ascii="Arial" w:hAnsi="Arial" w:cs="Arial"/>
                <w:color w:val="0B0C0C"/>
              </w:rPr>
            </w:pPr>
            <w:r>
              <w:rPr>
                <w:rFonts w:ascii="Arial" w:hAnsi="Arial" w:cs="Arial"/>
                <w:color w:val="0B0C0C"/>
              </w:rPr>
              <w:t>In most cases, the placental DNA will be the same as the baby’s DNA. One of the reasons why NIPT is not 100% accurate is because it tests DNA from the placenta and in rare cases this is not identical to the baby’s DNA. This is called confined placental mosaicism.</w:t>
            </w:r>
          </w:p>
          <w:p w14:paraId="148B7EB2" w14:textId="46882457" w:rsidR="00FD5D7A" w:rsidRDefault="00FD5D7A" w:rsidP="00FD5D7A">
            <w:pPr>
              <w:pStyle w:val="NormalWeb"/>
              <w:shd w:val="clear" w:color="auto" w:fill="FFFFFF"/>
              <w:spacing w:before="300" w:beforeAutospacing="0" w:after="300" w:afterAutospacing="0"/>
              <w:rPr>
                <w:rFonts w:ascii="Arial" w:hAnsi="Arial" w:cs="Arial"/>
                <w:color w:val="0B0C0C"/>
              </w:rPr>
            </w:pPr>
            <w:r>
              <w:rPr>
                <w:rFonts w:ascii="Arial" w:hAnsi="Arial" w:cs="Arial"/>
                <w:color w:val="0B0C0C"/>
              </w:rPr>
              <w:t>The laboratory may keep your NIPT screening sample for up to 5 years for quality and testing purposes. If you do not wish your sample to be kept, let your healthcare professional know.</w:t>
            </w:r>
          </w:p>
          <w:p w14:paraId="69904B3D" w14:textId="73137585" w:rsidR="00FD5D7A" w:rsidRPr="00FD5D7A" w:rsidRDefault="00FD5D7A" w:rsidP="00FD5D7A">
            <w:pPr>
              <w:pStyle w:val="NormalWeb"/>
              <w:shd w:val="clear" w:color="auto" w:fill="FFFFFF"/>
              <w:spacing w:before="300" w:beforeAutospacing="0" w:after="300" w:afterAutospacing="0"/>
              <w:rPr>
                <w:rFonts w:ascii="Arial" w:hAnsi="Arial" w:cs="Arial"/>
                <w:b/>
                <w:bCs/>
                <w:color w:val="0B0C0C"/>
              </w:rPr>
            </w:pPr>
            <w:r w:rsidRPr="00FD5D7A">
              <w:rPr>
                <w:rFonts w:ascii="Arial" w:hAnsi="Arial" w:cs="Arial"/>
                <w:b/>
                <w:bCs/>
                <w:color w:val="0B0C0C"/>
              </w:rPr>
              <w:t>NIPT choices</w:t>
            </w:r>
          </w:p>
          <w:p w14:paraId="5FA34FCE" w14:textId="77777777" w:rsidR="00FD5D7A" w:rsidRDefault="00FD5D7A" w:rsidP="00FD5D7A">
            <w:pPr>
              <w:pStyle w:val="NormalWeb"/>
              <w:shd w:val="clear" w:color="auto" w:fill="FFFFFF"/>
              <w:spacing w:before="300" w:beforeAutospacing="0" w:after="300" w:afterAutospacing="0"/>
              <w:rPr>
                <w:rFonts w:ascii="Arial" w:hAnsi="Arial" w:cs="Arial"/>
                <w:color w:val="0B0C0C"/>
              </w:rPr>
            </w:pPr>
            <w:r>
              <w:rPr>
                <w:rFonts w:ascii="Arial" w:hAnsi="Arial" w:cs="Arial"/>
                <w:color w:val="0B0C0C"/>
              </w:rPr>
              <w:t>NIPT may not be suitable for everyone. You should discuss with your healthcare professional to check it’s suitable for you.</w:t>
            </w:r>
          </w:p>
          <w:p w14:paraId="17397A37" w14:textId="77777777" w:rsidR="00FD5D7A" w:rsidRPr="006C531B" w:rsidRDefault="00FD5D7A" w:rsidP="00FD5D7A">
            <w:pPr>
              <w:pStyle w:val="NormalWeb"/>
              <w:shd w:val="clear" w:color="auto" w:fill="FFFFFF"/>
              <w:spacing w:before="300" w:beforeAutospacing="0" w:after="300" w:afterAutospacing="0"/>
              <w:rPr>
                <w:rFonts w:ascii="Arial" w:hAnsi="Arial" w:cs="Arial"/>
                <w:color w:val="0B0C0C"/>
              </w:rPr>
            </w:pPr>
            <w:r>
              <w:rPr>
                <w:rFonts w:ascii="Arial" w:hAnsi="Arial" w:cs="Arial"/>
                <w:color w:val="0B0C0C"/>
              </w:rPr>
              <w:t xml:space="preserve">If you </w:t>
            </w:r>
            <w:r w:rsidRPr="006C531B">
              <w:rPr>
                <w:rFonts w:ascii="Arial" w:hAnsi="Arial" w:cs="Arial"/>
                <w:color w:val="0B0C0C"/>
              </w:rPr>
              <w:t>decide to have NIPT, you can have it for:</w:t>
            </w:r>
          </w:p>
          <w:p w14:paraId="1312446F" w14:textId="25E4D8FD" w:rsidR="00FD5D7A" w:rsidRPr="006C531B" w:rsidRDefault="00567BA5" w:rsidP="00FD5D7A">
            <w:pPr>
              <w:numPr>
                <w:ilvl w:val="0"/>
                <w:numId w:val="7"/>
              </w:numPr>
              <w:shd w:val="clear" w:color="auto" w:fill="FFFFFF"/>
              <w:spacing w:after="75" w:line="240" w:lineRule="auto"/>
              <w:ind w:left="1020"/>
              <w:rPr>
                <w:color w:val="0B0C0C"/>
                <w:sz w:val="24"/>
                <w:szCs w:val="24"/>
              </w:rPr>
            </w:pPr>
            <w:r>
              <w:rPr>
                <w:color w:val="0B0C0C"/>
                <w:sz w:val="24"/>
                <w:szCs w:val="24"/>
              </w:rPr>
              <w:t>A</w:t>
            </w:r>
            <w:r w:rsidR="00FD5D7A" w:rsidRPr="006C531B">
              <w:rPr>
                <w:color w:val="0B0C0C"/>
                <w:sz w:val="24"/>
                <w:szCs w:val="24"/>
              </w:rPr>
              <w:t>ll 3 conditions</w:t>
            </w:r>
          </w:p>
          <w:p w14:paraId="3ED80F7F" w14:textId="77777777" w:rsidR="00FD5D7A" w:rsidRPr="006C531B" w:rsidRDefault="00FD5D7A" w:rsidP="00FD5D7A">
            <w:pPr>
              <w:numPr>
                <w:ilvl w:val="0"/>
                <w:numId w:val="7"/>
              </w:numPr>
              <w:shd w:val="clear" w:color="auto" w:fill="FFFFFF"/>
              <w:spacing w:after="75" w:line="240" w:lineRule="auto"/>
              <w:ind w:left="1020"/>
              <w:rPr>
                <w:color w:val="0B0C0C"/>
                <w:sz w:val="24"/>
                <w:szCs w:val="24"/>
              </w:rPr>
            </w:pPr>
            <w:r w:rsidRPr="006C531B">
              <w:rPr>
                <w:color w:val="0B0C0C"/>
                <w:sz w:val="24"/>
                <w:szCs w:val="24"/>
              </w:rPr>
              <w:t>Down’s syndrome only</w:t>
            </w:r>
          </w:p>
          <w:p w14:paraId="01D74552" w14:textId="77777777" w:rsidR="00FD5D7A" w:rsidRPr="006C531B" w:rsidRDefault="00FD5D7A" w:rsidP="00FD5D7A">
            <w:pPr>
              <w:numPr>
                <w:ilvl w:val="0"/>
                <w:numId w:val="7"/>
              </w:numPr>
              <w:shd w:val="clear" w:color="auto" w:fill="FFFFFF"/>
              <w:spacing w:after="75" w:line="240" w:lineRule="auto"/>
              <w:ind w:left="1020"/>
              <w:rPr>
                <w:color w:val="0B0C0C"/>
                <w:sz w:val="24"/>
                <w:szCs w:val="24"/>
              </w:rPr>
            </w:pPr>
            <w:r w:rsidRPr="006C531B">
              <w:rPr>
                <w:color w:val="0B0C0C"/>
                <w:sz w:val="24"/>
                <w:szCs w:val="24"/>
              </w:rPr>
              <w:t>Edwards’ syndrome and Patau’s syndrome only</w:t>
            </w:r>
          </w:p>
          <w:p w14:paraId="3A8B0786" w14:textId="77777777" w:rsidR="00FD5D7A" w:rsidRDefault="00FD5D7A" w:rsidP="00FD5D7A">
            <w:pPr>
              <w:pStyle w:val="NormalWeb"/>
              <w:shd w:val="clear" w:color="auto" w:fill="FFFFFF"/>
              <w:spacing w:before="300" w:beforeAutospacing="0" w:after="300" w:afterAutospacing="0"/>
              <w:rPr>
                <w:rFonts w:ascii="Arial" w:hAnsi="Arial" w:cs="Arial"/>
                <w:color w:val="0B0C0C"/>
              </w:rPr>
            </w:pPr>
            <w:r>
              <w:rPr>
                <w:rFonts w:ascii="Arial" w:hAnsi="Arial" w:cs="Arial"/>
                <w:color w:val="0B0C0C"/>
              </w:rPr>
              <w:lastRenderedPageBreak/>
              <w:t>Most women with higher chance results will have a baby without any of the conditions. Some women will have a higher chance result for one of the conditions and the baby will have a different condition. For example, if you have a higher chance result for Down’s syndrome, there is a chance that the baby has Patau’s syndrome. Overall, around 3% of screening test results are higher chance.</w:t>
            </w:r>
          </w:p>
          <w:p w14:paraId="65269583" w14:textId="111C69F2" w:rsidR="00FD5D7A" w:rsidRDefault="00FD5D7A" w:rsidP="00FD5D7A">
            <w:pPr>
              <w:pStyle w:val="NormalWeb"/>
              <w:shd w:val="clear" w:color="auto" w:fill="FFFFFF"/>
              <w:spacing w:before="300" w:beforeAutospacing="0" w:after="300" w:afterAutospacing="0"/>
              <w:rPr>
                <w:rFonts w:ascii="Arial" w:hAnsi="Arial" w:cs="Arial"/>
                <w:color w:val="0B0C0C"/>
              </w:rPr>
            </w:pPr>
            <w:r>
              <w:rPr>
                <w:rFonts w:ascii="Arial" w:hAnsi="Arial" w:cs="Arial"/>
                <w:color w:val="0B0C0C"/>
              </w:rPr>
              <w:t>If you receive a very high chance result (</w:t>
            </w:r>
            <w:r w:rsidR="00567BA5">
              <w:rPr>
                <w:rFonts w:ascii="Arial" w:hAnsi="Arial" w:cs="Arial"/>
                <w:color w:val="0B0C0C"/>
              </w:rPr>
              <w:t xml:space="preserve">such </w:t>
            </w:r>
            <w:proofErr w:type="spellStart"/>
            <w:r w:rsidR="00567BA5">
              <w:rPr>
                <w:rFonts w:ascii="Arial" w:hAnsi="Arial" w:cs="Arial"/>
                <w:color w:val="0B0C0C"/>
              </w:rPr>
              <w:t>a</w:t>
            </w:r>
            <w:proofErr w:type="spellEnd"/>
            <w:r w:rsidR="00567BA5">
              <w:rPr>
                <w:rFonts w:ascii="Arial" w:hAnsi="Arial" w:cs="Arial"/>
                <w:color w:val="0B0C0C"/>
              </w:rPr>
              <w:t xml:space="preserve"> </w:t>
            </w:r>
            <w:r>
              <w:rPr>
                <w:rFonts w:ascii="Arial" w:hAnsi="Arial" w:cs="Arial"/>
                <w:color w:val="0B0C0C"/>
              </w:rPr>
              <w:t xml:space="preserve">between ‘1 in 2’ and ‘1 in 10’) from your first screening test, you should have an in-depth discussion with a healthcare professional about your options. </w:t>
            </w:r>
            <w:r w:rsidRPr="006C531B">
              <w:rPr>
                <w:rFonts w:ascii="Arial" w:hAnsi="Arial" w:cs="Arial"/>
                <w:color w:val="0B0C0C"/>
              </w:rPr>
              <w:t>This is because NIPT is less accurate when you receive a very high</w:t>
            </w:r>
            <w:r w:rsidR="006C531B">
              <w:rPr>
                <w:rFonts w:ascii="Arial" w:hAnsi="Arial" w:cs="Arial"/>
                <w:color w:val="0B0C0C"/>
              </w:rPr>
              <w:t xml:space="preserve"> </w:t>
            </w:r>
            <w:r w:rsidR="006C531B" w:rsidRPr="006C531B">
              <w:rPr>
                <w:rFonts w:ascii="Arial" w:hAnsi="Arial" w:cs="Arial"/>
                <w:color w:val="0B0C0C"/>
              </w:rPr>
              <w:t>chance</w:t>
            </w:r>
            <w:r w:rsidR="006C531B">
              <w:rPr>
                <w:rFonts w:ascii="Arial" w:hAnsi="Arial" w:cs="Arial"/>
                <w:color w:val="0B0C0C"/>
              </w:rPr>
              <w:t xml:space="preserve"> </w:t>
            </w:r>
            <w:r w:rsidR="006C531B" w:rsidRPr="006C531B">
              <w:rPr>
                <w:rFonts w:ascii="Arial" w:hAnsi="Arial" w:cs="Arial"/>
                <w:color w:val="0B0C0C"/>
              </w:rPr>
              <w:t xml:space="preserve">result </w:t>
            </w:r>
            <w:r w:rsidRPr="006C531B">
              <w:rPr>
                <w:rFonts w:ascii="Arial" w:hAnsi="Arial" w:cs="Arial"/>
                <w:color w:val="0B0C0C"/>
              </w:rPr>
              <w:t>for Edwards’ syndrome or Patau’s syndrome.</w:t>
            </w:r>
          </w:p>
          <w:p w14:paraId="2A85D11C" w14:textId="0D2525C4" w:rsidR="00FD5D7A" w:rsidRPr="00FD5D7A" w:rsidRDefault="00FD5D7A" w:rsidP="00FD5D7A">
            <w:pPr>
              <w:pStyle w:val="NormalWeb"/>
              <w:shd w:val="clear" w:color="auto" w:fill="FFFFFF"/>
              <w:spacing w:before="300" w:beforeAutospacing="0" w:after="300" w:afterAutospacing="0"/>
              <w:rPr>
                <w:rFonts w:ascii="Arial" w:hAnsi="Arial" w:cs="Arial"/>
                <w:b/>
                <w:bCs/>
                <w:color w:val="0B0C0C"/>
              </w:rPr>
            </w:pPr>
            <w:r w:rsidRPr="00FD5D7A">
              <w:rPr>
                <w:rFonts w:ascii="Arial" w:hAnsi="Arial" w:cs="Arial"/>
                <w:b/>
                <w:bCs/>
                <w:color w:val="0B0C0C"/>
              </w:rPr>
              <w:t>NIPT results</w:t>
            </w:r>
          </w:p>
          <w:p w14:paraId="6AB3E8FA" w14:textId="77777777" w:rsidR="00FD5D7A" w:rsidRDefault="00FD5D7A" w:rsidP="00FD5D7A">
            <w:pPr>
              <w:pStyle w:val="NormalWeb"/>
              <w:shd w:val="clear" w:color="auto" w:fill="FFFFFF"/>
              <w:spacing w:before="300" w:beforeAutospacing="0" w:after="300" w:afterAutospacing="0"/>
              <w:rPr>
                <w:rFonts w:ascii="Arial" w:hAnsi="Arial" w:cs="Arial"/>
                <w:color w:val="0B0C0C"/>
              </w:rPr>
            </w:pPr>
            <w:r>
              <w:rPr>
                <w:rFonts w:ascii="Arial" w:hAnsi="Arial" w:cs="Arial"/>
                <w:color w:val="0B0C0C"/>
              </w:rPr>
              <w:t>You can usually choose whether to receive NIPT results by phone or face-to-face. Discuss your preference with your midwife. Most women will get their result within 2 weeks of having NIPT.</w:t>
            </w:r>
          </w:p>
          <w:p w14:paraId="12FDAC72" w14:textId="77777777" w:rsidR="00FD5D7A" w:rsidRDefault="00FD5D7A" w:rsidP="00FD5D7A">
            <w:pPr>
              <w:pStyle w:val="NormalWeb"/>
              <w:shd w:val="clear" w:color="auto" w:fill="FFFFFF"/>
              <w:spacing w:before="300" w:beforeAutospacing="0" w:after="300" w:afterAutospacing="0"/>
              <w:rPr>
                <w:rFonts w:ascii="Arial" w:hAnsi="Arial" w:cs="Arial"/>
                <w:color w:val="0B0C0C"/>
              </w:rPr>
            </w:pPr>
            <w:r>
              <w:rPr>
                <w:rFonts w:ascii="Arial" w:hAnsi="Arial" w:cs="Arial"/>
                <w:color w:val="0B0C0C"/>
              </w:rPr>
              <w:t>Depending on your NIPT screening choice, you will have up to 3 results reported. You could get:</w:t>
            </w:r>
          </w:p>
          <w:p w14:paraId="28CD3AED" w14:textId="77777777" w:rsidR="00FD5D7A" w:rsidRPr="006C531B" w:rsidRDefault="00FD5D7A" w:rsidP="00FD5D7A">
            <w:pPr>
              <w:numPr>
                <w:ilvl w:val="0"/>
                <w:numId w:val="8"/>
              </w:numPr>
              <w:shd w:val="clear" w:color="auto" w:fill="FFFFFF"/>
              <w:spacing w:after="75" w:line="240" w:lineRule="auto"/>
              <w:ind w:left="1020"/>
              <w:rPr>
                <w:color w:val="0B0C0C"/>
                <w:sz w:val="24"/>
                <w:szCs w:val="24"/>
              </w:rPr>
            </w:pPr>
            <w:r w:rsidRPr="006C531B">
              <w:rPr>
                <w:color w:val="0B0C0C"/>
                <w:sz w:val="24"/>
                <w:szCs w:val="24"/>
              </w:rPr>
              <w:t>one for Down’s syndrome, one for Edwards’ syndrome and one for Patau’s syndrome, or</w:t>
            </w:r>
          </w:p>
          <w:p w14:paraId="645A61B3" w14:textId="77777777" w:rsidR="00FD5D7A" w:rsidRPr="006C531B" w:rsidRDefault="00FD5D7A" w:rsidP="00FD5D7A">
            <w:pPr>
              <w:numPr>
                <w:ilvl w:val="0"/>
                <w:numId w:val="8"/>
              </w:numPr>
              <w:shd w:val="clear" w:color="auto" w:fill="FFFFFF"/>
              <w:spacing w:after="75" w:line="240" w:lineRule="auto"/>
              <w:ind w:left="1020"/>
              <w:rPr>
                <w:color w:val="0B0C0C"/>
                <w:sz w:val="24"/>
                <w:szCs w:val="24"/>
              </w:rPr>
            </w:pPr>
            <w:r w:rsidRPr="006C531B">
              <w:rPr>
                <w:color w:val="0B0C0C"/>
                <w:sz w:val="24"/>
                <w:szCs w:val="24"/>
              </w:rPr>
              <w:t>one for Down’s syndrome, or</w:t>
            </w:r>
          </w:p>
          <w:p w14:paraId="7A62F46E" w14:textId="77777777" w:rsidR="00FD5D7A" w:rsidRPr="006C531B" w:rsidRDefault="00FD5D7A" w:rsidP="00FD5D7A">
            <w:pPr>
              <w:numPr>
                <w:ilvl w:val="0"/>
                <w:numId w:val="8"/>
              </w:numPr>
              <w:shd w:val="clear" w:color="auto" w:fill="FFFFFF"/>
              <w:spacing w:after="75" w:line="240" w:lineRule="auto"/>
              <w:ind w:left="1020"/>
              <w:rPr>
                <w:color w:val="0B0C0C"/>
                <w:sz w:val="24"/>
                <w:szCs w:val="24"/>
              </w:rPr>
            </w:pPr>
            <w:r w:rsidRPr="006C531B">
              <w:rPr>
                <w:color w:val="0B0C0C"/>
                <w:sz w:val="24"/>
                <w:szCs w:val="24"/>
              </w:rPr>
              <w:t>one for Edwards’ syndrome and one for Patau’s syndrome</w:t>
            </w:r>
          </w:p>
          <w:p w14:paraId="41480916" w14:textId="205CF05E" w:rsidR="00FD5D7A" w:rsidRDefault="00FD5D7A" w:rsidP="00FD5D7A">
            <w:pPr>
              <w:pStyle w:val="NormalWeb"/>
              <w:shd w:val="clear" w:color="auto" w:fill="FFFFFF"/>
              <w:spacing w:before="300" w:beforeAutospacing="0" w:after="300" w:afterAutospacing="0"/>
              <w:rPr>
                <w:rFonts w:ascii="Arial" w:hAnsi="Arial" w:cs="Arial"/>
                <w:color w:val="0B0C0C"/>
              </w:rPr>
            </w:pPr>
            <w:r>
              <w:rPr>
                <w:rFonts w:ascii="Arial" w:hAnsi="Arial" w:cs="Arial"/>
                <w:color w:val="0B0C0C"/>
              </w:rPr>
              <w:t>It is important to remember that NIPT is a screening test. The result will be reported as either higher chance or lower chance for the conditions screened for.</w:t>
            </w:r>
            <w:r w:rsidR="006C531B">
              <w:rPr>
                <w:rFonts w:ascii="Arial" w:hAnsi="Arial" w:cs="Arial"/>
                <w:color w:val="0B0C0C"/>
              </w:rPr>
              <w:t xml:space="preserve"> No numerical value will be provided (as with a combined or quadruple test).</w:t>
            </w:r>
          </w:p>
          <w:p w14:paraId="039164D7" w14:textId="77777777" w:rsidR="00FD5D7A" w:rsidRDefault="00FD5D7A" w:rsidP="00FD5D7A">
            <w:pPr>
              <w:pStyle w:val="NormalWeb"/>
              <w:shd w:val="clear" w:color="auto" w:fill="FFFFFF"/>
              <w:spacing w:before="300" w:beforeAutospacing="0" w:after="300" w:afterAutospacing="0"/>
              <w:rPr>
                <w:rFonts w:ascii="Arial" w:hAnsi="Arial" w:cs="Arial"/>
                <w:color w:val="0B0C0C"/>
              </w:rPr>
            </w:pPr>
            <w:r>
              <w:rPr>
                <w:rFonts w:ascii="Arial" w:hAnsi="Arial" w:cs="Arial"/>
                <w:color w:val="0B0C0C"/>
              </w:rPr>
              <w:t>NIPT will give an accurate result for most women who choose to have it but there can also be false positive and false negative results. A false positive result means getting a higher chance result when the baby does not have the condition. A false negative result is getting a lower chance result when the baby does have the condition.</w:t>
            </w:r>
          </w:p>
          <w:p w14:paraId="282A4E42" w14:textId="77777777" w:rsidR="00FD5D7A" w:rsidRDefault="00FD5D7A" w:rsidP="00FD5D7A">
            <w:pPr>
              <w:pStyle w:val="NormalWeb"/>
              <w:shd w:val="clear" w:color="auto" w:fill="FFFFFF"/>
              <w:spacing w:before="300" w:beforeAutospacing="0" w:after="300" w:afterAutospacing="0"/>
              <w:rPr>
                <w:rFonts w:ascii="Arial" w:hAnsi="Arial" w:cs="Arial"/>
                <w:color w:val="0B0C0C"/>
              </w:rPr>
            </w:pPr>
            <w:r>
              <w:rPr>
                <w:rFonts w:ascii="Arial" w:hAnsi="Arial" w:cs="Arial"/>
                <w:color w:val="0B0C0C"/>
              </w:rPr>
              <w:t>We always advise that you discuss your individual NIPT result with your healthcare professional.</w:t>
            </w:r>
          </w:p>
          <w:p w14:paraId="66CA97DB" w14:textId="5A91D878" w:rsidR="00FD5D7A" w:rsidRPr="00FD5D7A" w:rsidRDefault="00FD5D7A" w:rsidP="00FD5D7A">
            <w:pPr>
              <w:pStyle w:val="NormalWeb"/>
              <w:shd w:val="clear" w:color="auto" w:fill="FFFFFF"/>
              <w:spacing w:before="300" w:beforeAutospacing="0" w:after="300" w:afterAutospacing="0"/>
              <w:rPr>
                <w:rFonts w:ascii="Arial" w:hAnsi="Arial" w:cs="Arial"/>
                <w:b/>
                <w:bCs/>
                <w:color w:val="0B0C0C"/>
              </w:rPr>
            </w:pPr>
            <w:r w:rsidRPr="00FD5D7A">
              <w:rPr>
                <w:rFonts w:ascii="Arial" w:hAnsi="Arial" w:cs="Arial"/>
                <w:b/>
                <w:bCs/>
                <w:color w:val="0B0C0C"/>
              </w:rPr>
              <w:t>Lower chance result</w:t>
            </w:r>
          </w:p>
          <w:p w14:paraId="0530A99E" w14:textId="77777777" w:rsidR="00FD5D7A" w:rsidRDefault="00FD5D7A" w:rsidP="00FD5D7A">
            <w:pPr>
              <w:pStyle w:val="NormalWeb"/>
              <w:shd w:val="clear" w:color="auto" w:fill="FFFFFF"/>
              <w:spacing w:before="300" w:beforeAutospacing="0" w:after="300" w:afterAutospacing="0"/>
              <w:rPr>
                <w:rFonts w:ascii="Arial" w:hAnsi="Arial" w:cs="Arial"/>
                <w:color w:val="0B0C0C"/>
              </w:rPr>
            </w:pPr>
            <w:r>
              <w:rPr>
                <w:rFonts w:ascii="Arial" w:hAnsi="Arial" w:cs="Arial"/>
                <w:color w:val="0B0C0C"/>
              </w:rPr>
              <w:t>Most women who have NIPT will get a lower chance result. NIPT is a screening test so is not 100% accurate. If you had a very high chance result from the combined or quadruple test (such as between ‘1 in 2’ and ‘1 in 10’) then a false negative result is more common. So there will be some women who receive a lower chance NIPT result who do have a baby with one of the conditions.</w:t>
            </w:r>
          </w:p>
          <w:p w14:paraId="5643E8FF" w14:textId="77777777" w:rsidR="00FD5D7A" w:rsidRDefault="00FD5D7A" w:rsidP="00FD5D7A">
            <w:pPr>
              <w:pStyle w:val="NormalWeb"/>
              <w:shd w:val="clear" w:color="auto" w:fill="FFFFFF"/>
              <w:spacing w:before="300" w:beforeAutospacing="0" w:after="300" w:afterAutospacing="0"/>
              <w:rPr>
                <w:rFonts w:ascii="Arial" w:hAnsi="Arial" w:cs="Arial"/>
                <w:color w:val="0B0C0C"/>
              </w:rPr>
            </w:pPr>
            <w:r>
              <w:rPr>
                <w:rFonts w:ascii="Arial" w:hAnsi="Arial" w:cs="Arial"/>
                <w:color w:val="0B0C0C"/>
              </w:rPr>
              <w:lastRenderedPageBreak/>
              <w:t>You will not be offered a diagnostic test after a lower-chance NIPT result. You will continue to receive usual antenatal care.</w:t>
            </w:r>
          </w:p>
          <w:p w14:paraId="7587C992" w14:textId="480DD8D3" w:rsidR="00FD5D7A" w:rsidRPr="00FD5D7A" w:rsidRDefault="00FD5D7A" w:rsidP="00FD5D7A">
            <w:pPr>
              <w:pStyle w:val="NormalWeb"/>
              <w:shd w:val="clear" w:color="auto" w:fill="FFFFFF"/>
              <w:spacing w:before="300" w:beforeAutospacing="0" w:after="300" w:afterAutospacing="0"/>
              <w:rPr>
                <w:rFonts w:ascii="Arial" w:hAnsi="Arial" w:cs="Arial"/>
                <w:b/>
                <w:bCs/>
                <w:color w:val="0B0C0C"/>
              </w:rPr>
            </w:pPr>
            <w:r w:rsidRPr="00FD5D7A">
              <w:rPr>
                <w:rFonts w:ascii="Arial" w:hAnsi="Arial" w:cs="Arial"/>
                <w:b/>
                <w:bCs/>
                <w:color w:val="0B0C0C"/>
              </w:rPr>
              <w:t>Higher chance result</w:t>
            </w:r>
          </w:p>
          <w:p w14:paraId="754CCAE4" w14:textId="77777777" w:rsidR="00FD5D7A" w:rsidRDefault="00FD5D7A" w:rsidP="00FD5D7A">
            <w:pPr>
              <w:pStyle w:val="NormalWeb"/>
              <w:shd w:val="clear" w:color="auto" w:fill="FFFFFF"/>
              <w:spacing w:before="300" w:beforeAutospacing="0" w:after="300" w:afterAutospacing="0"/>
              <w:rPr>
                <w:rFonts w:ascii="Arial" w:hAnsi="Arial" w:cs="Arial"/>
                <w:color w:val="0B0C0C"/>
              </w:rPr>
            </w:pPr>
            <w:r>
              <w:rPr>
                <w:rFonts w:ascii="Arial" w:hAnsi="Arial" w:cs="Arial"/>
                <w:color w:val="0B0C0C"/>
              </w:rPr>
              <w:t>A higher chance NIPT result does not mean the baby has one of the conditions but it is very likely. At least 90% (9 out of 10) of women who receive a higher chance NIPT result for Down’s syndrome will be carrying a baby who has the condition.</w:t>
            </w:r>
          </w:p>
          <w:p w14:paraId="6F6E09C8" w14:textId="77777777" w:rsidR="00FD5D7A" w:rsidRDefault="00FD5D7A" w:rsidP="00FD5D7A">
            <w:pPr>
              <w:pStyle w:val="NormalWeb"/>
              <w:shd w:val="clear" w:color="auto" w:fill="FFFFFF"/>
              <w:spacing w:before="300" w:beforeAutospacing="0" w:after="300" w:afterAutospacing="0"/>
              <w:rPr>
                <w:rFonts w:ascii="Arial" w:hAnsi="Arial" w:cs="Arial"/>
                <w:color w:val="0B0C0C"/>
              </w:rPr>
            </w:pPr>
            <w:r>
              <w:rPr>
                <w:rFonts w:ascii="Arial" w:hAnsi="Arial" w:cs="Arial"/>
                <w:color w:val="0B0C0C"/>
              </w:rPr>
              <w:t>After a higher chance NIPT result, you will be offered diagnostic testing. But you may prefer to have no further tests.</w:t>
            </w:r>
          </w:p>
          <w:p w14:paraId="7913DF46" w14:textId="0A3A08BE" w:rsidR="00FD5D7A" w:rsidRPr="00FD5D7A" w:rsidRDefault="00FD5D7A" w:rsidP="00FD5D7A">
            <w:pPr>
              <w:pStyle w:val="NormalWeb"/>
              <w:shd w:val="clear" w:color="auto" w:fill="FFFFFF"/>
              <w:spacing w:before="300" w:beforeAutospacing="0" w:after="300" w:afterAutospacing="0"/>
              <w:rPr>
                <w:rFonts w:ascii="Arial" w:hAnsi="Arial" w:cs="Arial"/>
                <w:b/>
                <w:bCs/>
                <w:color w:val="0B0C0C"/>
              </w:rPr>
            </w:pPr>
            <w:r w:rsidRPr="00FD5D7A">
              <w:rPr>
                <w:rFonts w:ascii="Arial" w:hAnsi="Arial" w:cs="Arial"/>
                <w:b/>
                <w:bCs/>
                <w:color w:val="0B0C0C"/>
              </w:rPr>
              <w:t>No result</w:t>
            </w:r>
          </w:p>
          <w:p w14:paraId="0A698475" w14:textId="77777777" w:rsidR="00FD5D7A" w:rsidRDefault="00FD5D7A" w:rsidP="00FD5D7A">
            <w:pPr>
              <w:pStyle w:val="NormalWeb"/>
              <w:shd w:val="clear" w:color="auto" w:fill="FFFFFF"/>
              <w:spacing w:before="300" w:beforeAutospacing="0" w:after="300" w:afterAutospacing="0"/>
              <w:rPr>
                <w:rFonts w:ascii="Arial" w:hAnsi="Arial" w:cs="Arial"/>
                <w:color w:val="0B0C0C"/>
              </w:rPr>
            </w:pPr>
            <w:r>
              <w:rPr>
                <w:rFonts w:ascii="Arial" w:hAnsi="Arial" w:cs="Arial"/>
                <w:color w:val="0B0C0C"/>
              </w:rPr>
              <w:t>In a small number of cases, NIPT will not give a result. If you do not get a result you can then choose between one further NIPT, a diagnostic test or having no further testing.</w:t>
            </w:r>
          </w:p>
          <w:p w14:paraId="0D0B3215" w14:textId="77777777" w:rsidR="00FD5D7A" w:rsidRDefault="00FD5D7A" w:rsidP="00FD5D7A">
            <w:pPr>
              <w:pStyle w:val="NormalWeb"/>
              <w:shd w:val="clear" w:color="auto" w:fill="FFFFFF"/>
              <w:spacing w:before="300" w:beforeAutospacing="0" w:after="300" w:afterAutospacing="0"/>
              <w:rPr>
                <w:rFonts w:ascii="Arial" w:hAnsi="Arial" w:cs="Arial"/>
                <w:color w:val="0B0C0C"/>
              </w:rPr>
            </w:pPr>
            <w:r>
              <w:rPr>
                <w:rFonts w:ascii="Arial" w:hAnsi="Arial" w:cs="Arial"/>
                <w:color w:val="0B0C0C"/>
              </w:rPr>
              <w:t>Getting no result could be caused by a technical issue with the test. It could also happen if there is not enough DNA present in the blood sample, for example because you have a body mass index (BMI) over 30 or you are having twins.</w:t>
            </w:r>
          </w:p>
          <w:p w14:paraId="018CFE3D" w14:textId="77777777" w:rsidR="00FD5D7A" w:rsidRDefault="00FD5D7A" w:rsidP="00FD5D7A">
            <w:pPr>
              <w:pStyle w:val="NormalWeb"/>
              <w:shd w:val="clear" w:color="auto" w:fill="FFFFFF"/>
              <w:spacing w:before="300" w:beforeAutospacing="0" w:after="300" w:afterAutospacing="0"/>
              <w:rPr>
                <w:rFonts w:ascii="Arial" w:hAnsi="Arial" w:cs="Arial"/>
                <w:color w:val="0B0C0C"/>
              </w:rPr>
            </w:pPr>
            <w:r>
              <w:rPr>
                <w:rFonts w:ascii="Arial" w:hAnsi="Arial" w:cs="Arial"/>
                <w:color w:val="0B0C0C"/>
              </w:rPr>
              <w:t>If you get a higher chance result or no result, healthcare professionals will provide more information and support.</w:t>
            </w:r>
          </w:p>
          <w:p w14:paraId="53D7C2C7" w14:textId="77777777" w:rsidR="000F05F8" w:rsidRDefault="000F05F8" w:rsidP="000F05F8">
            <w:pPr>
              <w:widowControl w:val="0"/>
              <w:spacing w:line="360" w:lineRule="auto"/>
            </w:pPr>
          </w:p>
          <w:p w14:paraId="2F004965" w14:textId="77777777" w:rsidR="006A7749" w:rsidRDefault="006A7749" w:rsidP="000F05F8">
            <w:pPr>
              <w:widowControl w:val="0"/>
              <w:spacing w:line="360" w:lineRule="auto"/>
            </w:pPr>
          </w:p>
          <w:p w14:paraId="2CE6B1B4" w14:textId="77777777" w:rsidR="006A7749" w:rsidRDefault="006A7749" w:rsidP="000F05F8">
            <w:pPr>
              <w:widowControl w:val="0"/>
              <w:spacing w:line="360" w:lineRule="auto"/>
            </w:pPr>
          </w:p>
          <w:p w14:paraId="02348E8B" w14:textId="77777777" w:rsidR="006A7749" w:rsidRDefault="006A7749" w:rsidP="000F05F8">
            <w:pPr>
              <w:widowControl w:val="0"/>
              <w:spacing w:line="360" w:lineRule="auto"/>
            </w:pPr>
          </w:p>
          <w:p w14:paraId="67A3CC3D" w14:textId="77777777" w:rsidR="006A7749" w:rsidRDefault="006A7749" w:rsidP="000F05F8">
            <w:pPr>
              <w:widowControl w:val="0"/>
              <w:spacing w:line="360" w:lineRule="auto"/>
            </w:pPr>
          </w:p>
          <w:p w14:paraId="37769DDA" w14:textId="77777777" w:rsidR="006A7749" w:rsidRDefault="006A7749" w:rsidP="000F05F8">
            <w:pPr>
              <w:widowControl w:val="0"/>
              <w:spacing w:line="360" w:lineRule="auto"/>
            </w:pPr>
          </w:p>
          <w:p w14:paraId="7E42D6B9" w14:textId="77777777" w:rsidR="006A7749" w:rsidRDefault="006A7749" w:rsidP="000F05F8">
            <w:pPr>
              <w:widowControl w:val="0"/>
              <w:spacing w:line="360" w:lineRule="auto"/>
            </w:pPr>
          </w:p>
          <w:p w14:paraId="25F8C9CC" w14:textId="77777777" w:rsidR="006A7749" w:rsidRDefault="006A7749" w:rsidP="000F05F8">
            <w:pPr>
              <w:widowControl w:val="0"/>
              <w:spacing w:line="360" w:lineRule="auto"/>
            </w:pPr>
          </w:p>
          <w:p w14:paraId="5C04B4F2" w14:textId="77777777" w:rsidR="006A7749" w:rsidRDefault="006A7749" w:rsidP="000F05F8">
            <w:pPr>
              <w:widowControl w:val="0"/>
              <w:spacing w:line="360" w:lineRule="auto"/>
            </w:pPr>
          </w:p>
          <w:p w14:paraId="4B20F812" w14:textId="77777777" w:rsidR="006A7749" w:rsidRDefault="006A7749" w:rsidP="000F05F8">
            <w:pPr>
              <w:widowControl w:val="0"/>
              <w:spacing w:line="360" w:lineRule="auto"/>
            </w:pPr>
          </w:p>
          <w:p w14:paraId="18FA20A1" w14:textId="77777777" w:rsidR="006A7749" w:rsidRDefault="006A7749" w:rsidP="000F05F8">
            <w:pPr>
              <w:widowControl w:val="0"/>
              <w:spacing w:line="360" w:lineRule="auto"/>
            </w:pPr>
          </w:p>
          <w:p w14:paraId="18F54DB8" w14:textId="77777777" w:rsidR="006A7749" w:rsidRDefault="006A7749" w:rsidP="000F05F8">
            <w:pPr>
              <w:widowControl w:val="0"/>
              <w:spacing w:line="360" w:lineRule="auto"/>
            </w:pPr>
          </w:p>
          <w:p w14:paraId="19C490A0" w14:textId="77777777" w:rsidR="006A7749" w:rsidRDefault="006A7749" w:rsidP="000F05F8">
            <w:pPr>
              <w:widowControl w:val="0"/>
              <w:spacing w:line="360" w:lineRule="auto"/>
            </w:pPr>
          </w:p>
          <w:p w14:paraId="35A10DE6" w14:textId="77777777" w:rsidR="006A7749" w:rsidRDefault="006A7749" w:rsidP="000F05F8">
            <w:pPr>
              <w:widowControl w:val="0"/>
              <w:spacing w:line="360" w:lineRule="auto"/>
            </w:pPr>
          </w:p>
          <w:p w14:paraId="3547C2E9" w14:textId="77777777" w:rsidR="006A7749" w:rsidRDefault="006A7749" w:rsidP="000F05F8">
            <w:pPr>
              <w:widowControl w:val="0"/>
              <w:spacing w:line="360" w:lineRule="auto"/>
            </w:pPr>
          </w:p>
          <w:p w14:paraId="59A18305" w14:textId="77777777" w:rsidR="006A7749" w:rsidRPr="000F05F8" w:rsidRDefault="006A7749" w:rsidP="000F05F8">
            <w:pPr>
              <w:widowControl w:val="0"/>
              <w:spacing w:line="360" w:lineRule="auto"/>
            </w:pPr>
          </w:p>
        </w:tc>
      </w:tr>
      <w:tr w:rsidR="000F05F8" w:rsidRPr="000F05F8" w14:paraId="269A33CA" w14:textId="77777777" w:rsidTr="000F05F8">
        <w:trPr>
          <w:trHeight w:val="420"/>
        </w:trPr>
        <w:tc>
          <w:tcPr>
            <w:tcW w:w="9913" w:type="dxa"/>
            <w:vMerge/>
            <w:tcMar>
              <w:top w:w="100" w:type="dxa"/>
              <w:left w:w="100" w:type="dxa"/>
              <w:bottom w:w="100" w:type="dxa"/>
              <w:right w:w="100" w:type="dxa"/>
            </w:tcMar>
          </w:tcPr>
          <w:p w14:paraId="507B55DF" w14:textId="77777777" w:rsidR="000F05F8" w:rsidRPr="000F05F8" w:rsidRDefault="000F05F8" w:rsidP="000F05F8">
            <w:pPr>
              <w:widowControl w:val="0"/>
              <w:pBdr>
                <w:top w:val="nil"/>
                <w:left w:val="nil"/>
                <w:bottom w:val="nil"/>
                <w:right w:val="nil"/>
                <w:between w:val="nil"/>
              </w:pBdr>
              <w:spacing w:line="360" w:lineRule="auto"/>
            </w:pPr>
          </w:p>
        </w:tc>
      </w:tr>
      <w:tr w:rsidR="000F05F8" w:rsidRPr="000F05F8" w14:paraId="5433F0A9" w14:textId="77777777" w:rsidTr="000F05F8">
        <w:trPr>
          <w:trHeight w:val="480"/>
        </w:trPr>
        <w:tc>
          <w:tcPr>
            <w:tcW w:w="9913" w:type="dxa"/>
            <w:vMerge/>
            <w:tcMar>
              <w:top w:w="100" w:type="dxa"/>
              <w:left w:w="100" w:type="dxa"/>
              <w:bottom w:w="100" w:type="dxa"/>
              <w:right w:w="100" w:type="dxa"/>
            </w:tcMar>
          </w:tcPr>
          <w:p w14:paraId="6F420E85" w14:textId="77777777" w:rsidR="000F05F8" w:rsidRPr="000F05F8" w:rsidRDefault="000F05F8" w:rsidP="000F05F8">
            <w:pPr>
              <w:widowControl w:val="0"/>
              <w:shd w:val="clear" w:color="auto" w:fill="FFFFFF"/>
              <w:spacing w:line="360" w:lineRule="auto"/>
            </w:pPr>
            <w:bookmarkStart w:id="3" w:name="_yc2bscxon2jn" w:colFirst="0" w:colLast="0"/>
            <w:bookmarkEnd w:id="3"/>
          </w:p>
        </w:tc>
      </w:tr>
      <w:tr w:rsidR="000F05F8" w:rsidRPr="000F05F8" w14:paraId="5084FBDC" w14:textId="77777777" w:rsidTr="000F05F8">
        <w:trPr>
          <w:trHeight w:val="979"/>
        </w:trPr>
        <w:tc>
          <w:tcPr>
            <w:tcW w:w="9913" w:type="dxa"/>
            <w:vMerge w:val="restart"/>
            <w:tcMar>
              <w:top w:w="100" w:type="dxa"/>
              <w:left w:w="100" w:type="dxa"/>
              <w:bottom w:w="100" w:type="dxa"/>
              <w:right w:w="100" w:type="dxa"/>
            </w:tcMar>
          </w:tcPr>
          <w:p w14:paraId="67A47668" w14:textId="6D7C9D60" w:rsidR="000F05F8" w:rsidRDefault="0018774D" w:rsidP="00257FEA">
            <w:pPr>
              <w:widowControl w:val="0"/>
              <w:spacing w:line="360" w:lineRule="auto"/>
              <w:rPr>
                <w:b/>
                <w:sz w:val="28"/>
                <w:szCs w:val="28"/>
              </w:rPr>
            </w:pPr>
            <w:r>
              <w:rPr>
                <w:b/>
                <w:sz w:val="28"/>
                <w:szCs w:val="28"/>
              </w:rPr>
              <w:lastRenderedPageBreak/>
              <w:t>3.</w:t>
            </w:r>
            <w:r w:rsidR="000F05F8" w:rsidRPr="00257FEA">
              <w:rPr>
                <w:b/>
                <w:sz w:val="28"/>
                <w:szCs w:val="28"/>
              </w:rPr>
              <w:t>Diagnostic Testing</w:t>
            </w:r>
          </w:p>
          <w:p w14:paraId="12165DF3" w14:textId="77777777" w:rsidR="006A7749" w:rsidRDefault="006A7749" w:rsidP="006A7749">
            <w:pPr>
              <w:pStyle w:val="NormalWeb"/>
              <w:shd w:val="clear" w:color="auto" w:fill="FFFFFF"/>
              <w:spacing w:before="300" w:beforeAutospacing="0" w:after="300" w:afterAutospacing="0"/>
              <w:rPr>
                <w:rFonts w:ascii="Arial" w:hAnsi="Arial" w:cs="Arial"/>
                <w:color w:val="0B0C0C"/>
              </w:rPr>
            </w:pPr>
            <w:r>
              <w:rPr>
                <w:rFonts w:ascii="Arial" w:hAnsi="Arial" w:cs="Arial"/>
                <w:color w:val="0B0C0C"/>
              </w:rPr>
              <w:t>You can choose to have </w:t>
            </w:r>
            <w:hyperlink r:id="rId13" w:history="1">
              <w:r w:rsidRPr="001501F7">
                <w:rPr>
                  <w:rStyle w:val="Hyperlink"/>
                  <w:rFonts w:ascii="Arial" w:hAnsi="Arial" w:cs="Arial"/>
                  <w:color w:val="auto"/>
                  <w:u w:val="none"/>
                </w:rPr>
                <w:t>diagnostic testing</w:t>
              </w:r>
            </w:hyperlink>
            <w:r w:rsidRPr="001501F7">
              <w:rPr>
                <w:rFonts w:ascii="Arial" w:hAnsi="Arial" w:cs="Arial"/>
              </w:rPr>
              <w:t> </w:t>
            </w:r>
            <w:r>
              <w:rPr>
                <w:rFonts w:ascii="Arial" w:hAnsi="Arial" w:cs="Arial"/>
                <w:color w:val="0B0C0C"/>
              </w:rPr>
              <w:t>following your higher chance combined or quadruple test result. You can also choose to have diagnostic testing after a higher chance NIPT result.</w:t>
            </w:r>
          </w:p>
          <w:p w14:paraId="0E9A5197" w14:textId="22D5A2A3" w:rsidR="001501F7" w:rsidRDefault="001501F7" w:rsidP="006A7749">
            <w:pPr>
              <w:pStyle w:val="NormalWeb"/>
              <w:shd w:val="clear" w:color="auto" w:fill="FFFFFF"/>
              <w:spacing w:before="300" w:beforeAutospacing="0" w:after="300" w:afterAutospacing="0"/>
              <w:rPr>
                <w:rFonts w:ascii="Arial" w:hAnsi="Arial" w:cs="Arial"/>
                <w:color w:val="0B0C0C"/>
              </w:rPr>
            </w:pPr>
            <w:r>
              <w:rPr>
                <w:rFonts w:ascii="Arial" w:hAnsi="Arial" w:cs="Arial"/>
                <w:color w:val="0B0C0C"/>
              </w:rPr>
              <w:t xml:space="preserve">There </w:t>
            </w:r>
            <w:r w:rsidRPr="006A7749">
              <w:rPr>
                <w:rFonts w:ascii="Arial" w:hAnsi="Arial" w:cs="Arial"/>
                <w:color w:val="0B0C0C"/>
              </w:rPr>
              <w:t xml:space="preserve">are 2 types of diagnostic test: </w:t>
            </w:r>
            <w:r w:rsidRPr="001501F7">
              <w:rPr>
                <w:rFonts w:ascii="Arial" w:hAnsi="Arial" w:cs="Arial"/>
                <w:b/>
                <w:bCs/>
                <w:color w:val="0B0C0C"/>
              </w:rPr>
              <w:t>chorionic villus sampling (CVS)</w:t>
            </w:r>
            <w:r>
              <w:rPr>
                <w:rFonts w:ascii="Arial" w:hAnsi="Arial" w:cs="Arial"/>
                <w:color w:val="0B0C0C"/>
              </w:rPr>
              <w:t xml:space="preserve"> which</w:t>
            </w:r>
            <w:r w:rsidRPr="006A7749">
              <w:rPr>
                <w:rFonts w:ascii="Arial" w:hAnsi="Arial" w:cs="Arial"/>
                <w:color w:val="0B0C0C"/>
              </w:rPr>
              <w:t xml:space="preserve"> </w:t>
            </w:r>
            <w:r w:rsidRPr="006A7749">
              <w:rPr>
                <w:rFonts w:ascii="Arial" w:hAnsi="Arial" w:cs="Arial"/>
              </w:rPr>
              <w:t>involves taking a sample from the placenta</w:t>
            </w:r>
            <w:r w:rsidRPr="006A7749">
              <w:rPr>
                <w:rFonts w:ascii="Arial" w:hAnsi="Arial" w:cs="Arial"/>
                <w:color w:val="0B0C0C"/>
              </w:rPr>
              <w:t xml:space="preserve"> </w:t>
            </w:r>
            <w:r>
              <w:rPr>
                <w:rFonts w:ascii="Arial" w:hAnsi="Arial" w:cs="Arial"/>
                <w:color w:val="0B0C0C"/>
              </w:rPr>
              <w:t xml:space="preserve">and </w:t>
            </w:r>
            <w:r w:rsidRPr="001501F7">
              <w:rPr>
                <w:rFonts w:ascii="Arial" w:hAnsi="Arial" w:cs="Arial"/>
                <w:b/>
                <w:bCs/>
                <w:color w:val="0B0C0C"/>
              </w:rPr>
              <w:t>amniocentesis</w:t>
            </w:r>
            <w:r>
              <w:rPr>
                <w:rFonts w:ascii="Arial" w:hAnsi="Arial" w:cs="Arial"/>
                <w:color w:val="0B0C0C"/>
              </w:rPr>
              <w:t xml:space="preserve"> which</w:t>
            </w:r>
            <w:r w:rsidRPr="006A7749">
              <w:rPr>
                <w:rFonts w:ascii="Arial" w:hAnsi="Arial" w:cs="Arial"/>
                <w:color w:val="0B0C0C"/>
              </w:rPr>
              <w:t xml:space="preserve"> </w:t>
            </w:r>
            <w:r w:rsidRPr="006A7749">
              <w:rPr>
                <w:rFonts w:ascii="Arial" w:hAnsi="Arial" w:cs="Arial"/>
              </w:rPr>
              <w:t>involves taking a sample of the amniotic fl</w:t>
            </w:r>
            <w:r>
              <w:rPr>
                <w:rFonts w:ascii="Arial" w:hAnsi="Arial" w:cs="Arial"/>
              </w:rPr>
              <w:t>ui</w:t>
            </w:r>
            <w:r w:rsidRPr="006A7749">
              <w:rPr>
                <w:rFonts w:ascii="Arial" w:hAnsi="Arial" w:cs="Arial"/>
              </w:rPr>
              <w:t>d</w:t>
            </w:r>
            <w:r>
              <w:rPr>
                <w:rFonts w:ascii="Arial" w:hAnsi="Arial" w:cs="Arial"/>
              </w:rPr>
              <w:t xml:space="preserve"> (the fluid which surrounds your baby)</w:t>
            </w:r>
            <w:r w:rsidRPr="006A7749">
              <w:rPr>
                <w:rFonts w:ascii="Arial" w:hAnsi="Arial" w:cs="Arial"/>
                <w:color w:val="0B0C0C"/>
              </w:rPr>
              <w:t xml:space="preserve">. </w:t>
            </w:r>
          </w:p>
          <w:p w14:paraId="4C2AE66C" w14:textId="161B7743" w:rsidR="001501F7" w:rsidRPr="001501F7" w:rsidRDefault="001501F7" w:rsidP="001501F7">
            <w:pPr>
              <w:widowControl w:val="0"/>
              <w:rPr>
                <w:sz w:val="24"/>
                <w:szCs w:val="24"/>
              </w:rPr>
            </w:pPr>
            <w:r>
              <w:rPr>
                <w:sz w:val="24"/>
                <w:szCs w:val="24"/>
              </w:rPr>
              <w:t>Or both test, the</w:t>
            </w:r>
            <w:r w:rsidRPr="00300FBA">
              <w:rPr>
                <w:sz w:val="24"/>
                <w:szCs w:val="24"/>
              </w:rPr>
              <w:t xml:space="preserve"> sample is taken using ultrasound to guide a </w:t>
            </w:r>
            <w:r>
              <w:rPr>
                <w:sz w:val="24"/>
                <w:szCs w:val="24"/>
              </w:rPr>
              <w:t xml:space="preserve">very fine </w:t>
            </w:r>
            <w:r w:rsidRPr="00300FBA">
              <w:rPr>
                <w:sz w:val="24"/>
                <w:szCs w:val="24"/>
              </w:rPr>
              <w:t xml:space="preserve">needle </w:t>
            </w:r>
            <w:r w:rsidRPr="00300FBA">
              <w:rPr>
                <w:b/>
                <w:sz w:val="24"/>
                <w:szCs w:val="24"/>
              </w:rPr>
              <w:t>either</w:t>
            </w:r>
            <w:r w:rsidRPr="00300FBA">
              <w:rPr>
                <w:sz w:val="24"/>
                <w:szCs w:val="24"/>
              </w:rPr>
              <w:t xml:space="preserve"> into the placenta </w:t>
            </w:r>
            <w:r w:rsidRPr="00300FBA">
              <w:rPr>
                <w:b/>
                <w:sz w:val="24"/>
                <w:szCs w:val="24"/>
              </w:rPr>
              <w:t>or</w:t>
            </w:r>
            <w:r w:rsidRPr="00300FBA">
              <w:rPr>
                <w:sz w:val="24"/>
                <w:szCs w:val="24"/>
              </w:rPr>
              <w:t xml:space="preserve"> into the amniotic fluid. It is performed by specialists trained in fetal medicine. </w:t>
            </w:r>
          </w:p>
          <w:p w14:paraId="7F1EE15B" w14:textId="5D2BC9CC" w:rsidR="006A7749" w:rsidRDefault="006A7749" w:rsidP="006A7749">
            <w:pPr>
              <w:pStyle w:val="NormalWeb"/>
              <w:shd w:val="clear" w:color="auto" w:fill="FFFFFF"/>
              <w:spacing w:before="300" w:beforeAutospacing="0" w:after="300" w:afterAutospacing="0"/>
              <w:rPr>
                <w:rFonts w:ascii="Arial" w:hAnsi="Arial" w:cs="Arial"/>
                <w:color w:val="0B0C0C"/>
              </w:rPr>
            </w:pPr>
            <w:r>
              <w:rPr>
                <w:rFonts w:ascii="Arial" w:hAnsi="Arial" w:cs="Arial"/>
                <w:color w:val="0B0C0C"/>
              </w:rPr>
              <w:t>Diagnostic tests give a definite answer</w:t>
            </w:r>
            <w:r w:rsidR="001501F7">
              <w:rPr>
                <w:rFonts w:ascii="Arial" w:hAnsi="Arial" w:cs="Arial"/>
                <w:color w:val="0B0C0C"/>
              </w:rPr>
              <w:t xml:space="preserve"> and will confirm with certainty if your baby has Downs Syndrome, Edwards Syndrome or </w:t>
            </w:r>
            <w:proofErr w:type="spellStart"/>
            <w:r w:rsidR="001501F7">
              <w:rPr>
                <w:rFonts w:ascii="Arial" w:hAnsi="Arial" w:cs="Arial"/>
                <w:color w:val="0B0C0C"/>
              </w:rPr>
              <w:t>Pataus</w:t>
            </w:r>
            <w:proofErr w:type="spellEnd"/>
            <w:r w:rsidR="001501F7">
              <w:rPr>
                <w:rFonts w:ascii="Arial" w:hAnsi="Arial" w:cs="Arial"/>
                <w:color w:val="0B0C0C"/>
              </w:rPr>
              <w:t xml:space="preserve"> Syndrome.</w:t>
            </w:r>
          </w:p>
          <w:p w14:paraId="167FDB9F" w14:textId="41CE4BF2" w:rsidR="006A7749" w:rsidRPr="001501F7" w:rsidRDefault="001501F7" w:rsidP="001501F7">
            <w:pPr>
              <w:pStyle w:val="NormalWeb"/>
              <w:shd w:val="clear" w:color="auto" w:fill="FFFFFF"/>
              <w:spacing w:before="300" w:beforeAutospacing="0" w:after="300" w:afterAutospacing="0"/>
              <w:rPr>
                <w:rFonts w:ascii="Arial" w:hAnsi="Arial" w:cs="Arial"/>
                <w:color w:val="0B0C0C"/>
              </w:rPr>
            </w:pPr>
            <w:r>
              <w:rPr>
                <w:rFonts w:ascii="Arial" w:hAnsi="Arial" w:cs="Arial"/>
                <w:color w:val="0B0C0C"/>
              </w:rPr>
              <w:t>However, due to the invasive nature of both tests,</w:t>
            </w:r>
            <w:r w:rsidR="006A7749">
              <w:rPr>
                <w:rFonts w:ascii="Arial" w:hAnsi="Arial" w:cs="Arial"/>
                <w:color w:val="0B0C0C"/>
              </w:rPr>
              <w:t xml:space="preserve"> one out of every 200 (0.5% of) women who have a diagnostic test will miscarry because of the test.</w:t>
            </w:r>
          </w:p>
          <w:p w14:paraId="00B3DAED" w14:textId="6C54CBB5" w:rsidR="006A7749" w:rsidRPr="001501F7" w:rsidRDefault="006A7749" w:rsidP="00300FBA">
            <w:pPr>
              <w:widowControl w:val="0"/>
              <w:rPr>
                <w:b/>
                <w:bCs/>
                <w:sz w:val="24"/>
                <w:szCs w:val="24"/>
              </w:rPr>
            </w:pPr>
            <w:r w:rsidRPr="001501F7">
              <w:rPr>
                <w:b/>
                <w:bCs/>
                <w:sz w:val="24"/>
                <w:szCs w:val="24"/>
              </w:rPr>
              <w:t>Image of a CVS sample being taken:</w:t>
            </w:r>
          </w:p>
          <w:p w14:paraId="4B7CD3C7" w14:textId="69547950" w:rsidR="00C05874" w:rsidRPr="00114593" w:rsidRDefault="000F05F8" w:rsidP="000F05F8">
            <w:pPr>
              <w:widowControl w:val="0"/>
              <w:spacing w:line="360" w:lineRule="auto"/>
              <w:rPr>
                <w:sz w:val="16"/>
                <w:szCs w:val="16"/>
              </w:rPr>
            </w:pPr>
            <w:r w:rsidRPr="00114593">
              <w:rPr>
                <w:sz w:val="16"/>
                <w:szCs w:val="16"/>
              </w:rPr>
              <w:t xml:space="preserve">. </w:t>
            </w:r>
          </w:p>
          <w:p w14:paraId="100677E4" w14:textId="0C17E27B" w:rsidR="006A7749" w:rsidRDefault="001501F7" w:rsidP="000F05F8">
            <w:pPr>
              <w:widowControl w:val="0"/>
              <w:spacing w:line="360" w:lineRule="auto"/>
              <w:rPr>
                <w:b/>
                <w:sz w:val="16"/>
                <w:szCs w:val="16"/>
              </w:rPr>
            </w:pPr>
            <w:r w:rsidRPr="000F05F8">
              <w:rPr>
                <w:noProof/>
              </w:rPr>
              <w:drawing>
                <wp:anchor distT="114300" distB="114300" distL="114300" distR="114300" simplePos="0" relativeHeight="251659264" behindDoc="0" locked="0" layoutInCell="1" hidden="0" allowOverlap="1" wp14:anchorId="11DE9F6E" wp14:editId="1BBA1498">
                  <wp:simplePos x="0" y="0"/>
                  <wp:positionH relativeFrom="column">
                    <wp:posOffset>74295</wp:posOffset>
                  </wp:positionH>
                  <wp:positionV relativeFrom="paragraph">
                    <wp:posOffset>271145</wp:posOffset>
                  </wp:positionV>
                  <wp:extent cx="5143500" cy="2600325"/>
                  <wp:effectExtent l="0" t="0" r="0" b="9525"/>
                  <wp:wrapTopAndBottom/>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t="14195"/>
                          <a:stretch>
                            <a:fillRect/>
                          </a:stretch>
                        </pic:blipFill>
                        <pic:spPr>
                          <a:xfrm>
                            <a:off x="0" y="0"/>
                            <a:ext cx="5143500" cy="2600325"/>
                          </a:xfrm>
                          <a:prstGeom prst="rect">
                            <a:avLst/>
                          </a:prstGeom>
                          <a:ln/>
                        </pic:spPr>
                      </pic:pic>
                    </a:graphicData>
                  </a:graphic>
                  <wp14:sizeRelH relativeFrom="margin">
                    <wp14:pctWidth>0</wp14:pctWidth>
                  </wp14:sizeRelH>
                  <wp14:sizeRelV relativeFrom="margin">
                    <wp14:pctHeight>0</wp14:pctHeight>
                  </wp14:sizeRelV>
                </wp:anchor>
              </w:drawing>
            </w:r>
          </w:p>
          <w:p w14:paraId="17A20D3D" w14:textId="77777777" w:rsidR="006A7749" w:rsidRDefault="006A7749" w:rsidP="000F05F8">
            <w:pPr>
              <w:widowControl w:val="0"/>
              <w:spacing w:line="360" w:lineRule="auto"/>
              <w:rPr>
                <w:bCs/>
                <w:sz w:val="24"/>
                <w:szCs w:val="24"/>
              </w:rPr>
            </w:pPr>
          </w:p>
          <w:p w14:paraId="2BEA44C8" w14:textId="77777777" w:rsidR="001501F7" w:rsidRDefault="001501F7" w:rsidP="000F05F8">
            <w:pPr>
              <w:widowControl w:val="0"/>
              <w:spacing w:line="360" w:lineRule="auto"/>
              <w:rPr>
                <w:bCs/>
                <w:sz w:val="24"/>
                <w:szCs w:val="24"/>
              </w:rPr>
            </w:pPr>
          </w:p>
          <w:p w14:paraId="7B857B47" w14:textId="77777777" w:rsidR="001501F7" w:rsidRDefault="001501F7" w:rsidP="000F05F8">
            <w:pPr>
              <w:widowControl w:val="0"/>
              <w:spacing w:line="360" w:lineRule="auto"/>
              <w:rPr>
                <w:bCs/>
                <w:sz w:val="24"/>
                <w:szCs w:val="24"/>
              </w:rPr>
            </w:pPr>
          </w:p>
          <w:p w14:paraId="401C6374" w14:textId="77777777" w:rsidR="001501F7" w:rsidRDefault="001501F7" w:rsidP="000F05F8">
            <w:pPr>
              <w:widowControl w:val="0"/>
              <w:spacing w:line="360" w:lineRule="auto"/>
              <w:rPr>
                <w:bCs/>
                <w:sz w:val="24"/>
                <w:szCs w:val="24"/>
              </w:rPr>
            </w:pPr>
          </w:p>
          <w:p w14:paraId="1C5321B5" w14:textId="77777777" w:rsidR="001501F7" w:rsidRDefault="001501F7" w:rsidP="000F05F8">
            <w:pPr>
              <w:widowControl w:val="0"/>
              <w:spacing w:line="360" w:lineRule="auto"/>
              <w:rPr>
                <w:bCs/>
                <w:sz w:val="24"/>
                <w:szCs w:val="24"/>
              </w:rPr>
            </w:pPr>
          </w:p>
          <w:p w14:paraId="21DF66CD" w14:textId="77777777" w:rsidR="001501F7" w:rsidRDefault="001501F7" w:rsidP="000F05F8">
            <w:pPr>
              <w:widowControl w:val="0"/>
              <w:spacing w:line="360" w:lineRule="auto"/>
              <w:rPr>
                <w:bCs/>
                <w:sz w:val="24"/>
                <w:szCs w:val="24"/>
              </w:rPr>
            </w:pPr>
          </w:p>
          <w:p w14:paraId="42647B1E" w14:textId="7718B1D7" w:rsidR="000F05F8" w:rsidRPr="001501F7" w:rsidRDefault="006A7749" w:rsidP="000F05F8">
            <w:pPr>
              <w:widowControl w:val="0"/>
              <w:spacing w:line="360" w:lineRule="auto"/>
              <w:rPr>
                <w:b/>
                <w:sz w:val="24"/>
                <w:szCs w:val="24"/>
              </w:rPr>
            </w:pPr>
            <w:r w:rsidRPr="001501F7">
              <w:rPr>
                <w:b/>
                <w:sz w:val="24"/>
                <w:szCs w:val="24"/>
              </w:rPr>
              <w:t>Image of an amniocentesis sample being taken:</w:t>
            </w:r>
          </w:p>
          <w:p w14:paraId="05827E33" w14:textId="77777777" w:rsidR="006A7749" w:rsidRDefault="006A7749" w:rsidP="006A7749">
            <w:pPr>
              <w:widowControl w:val="0"/>
              <w:spacing w:line="360" w:lineRule="auto"/>
              <w:rPr>
                <w:color w:val="0B0C0C"/>
              </w:rPr>
            </w:pPr>
            <w:r w:rsidRPr="000F05F8">
              <w:rPr>
                <w:noProof/>
              </w:rPr>
              <w:drawing>
                <wp:anchor distT="114300" distB="114300" distL="114300" distR="114300" simplePos="0" relativeHeight="251660288" behindDoc="0" locked="0" layoutInCell="1" hidden="0" allowOverlap="1" wp14:anchorId="5140BD6E" wp14:editId="6CB293F4">
                  <wp:simplePos x="0" y="0"/>
                  <wp:positionH relativeFrom="column">
                    <wp:posOffset>-1905</wp:posOffset>
                  </wp:positionH>
                  <wp:positionV relativeFrom="paragraph">
                    <wp:posOffset>359410</wp:posOffset>
                  </wp:positionV>
                  <wp:extent cx="4933950" cy="2695575"/>
                  <wp:effectExtent l="0" t="0" r="0" b="9525"/>
                  <wp:wrapTopAndBottom distT="114300" distB="11430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srcRect t="9563"/>
                          <a:stretch>
                            <a:fillRect/>
                          </a:stretch>
                        </pic:blipFill>
                        <pic:spPr>
                          <a:xfrm>
                            <a:off x="0" y="0"/>
                            <a:ext cx="4933950" cy="2695575"/>
                          </a:xfrm>
                          <a:prstGeom prst="rect">
                            <a:avLst/>
                          </a:prstGeom>
                          <a:ln/>
                        </pic:spPr>
                      </pic:pic>
                    </a:graphicData>
                  </a:graphic>
                  <wp14:sizeRelH relativeFrom="margin">
                    <wp14:pctWidth>0</wp14:pctWidth>
                  </wp14:sizeRelH>
                  <wp14:sizeRelV relativeFrom="margin">
                    <wp14:pctHeight>0</wp14:pctHeight>
                  </wp14:sizeRelV>
                </wp:anchor>
              </w:drawing>
            </w:r>
          </w:p>
          <w:p w14:paraId="3122320F" w14:textId="4CF59C85" w:rsidR="006A7749" w:rsidRPr="006A7749" w:rsidRDefault="006A7749" w:rsidP="006A7749">
            <w:pPr>
              <w:widowControl w:val="0"/>
              <w:spacing w:line="360" w:lineRule="auto"/>
              <w:rPr>
                <w:b/>
                <w:bCs/>
                <w:sz w:val="24"/>
                <w:szCs w:val="24"/>
              </w:rPr>
            </w:pPr>
            <w:r w:rsidRPr="006A7749">
              <w:rPr>
                <w:b/>
                <w:bCs/>
                <w:color w:val="0B0C0C"/>
                <w:sz w:val="24"/>
                <w:szCs w:val="24"/>
              </w:rPr>
              <w:t>CVS (chorionic villus sampling)</w:t>
            </w:r>
          </w:p>
          <w:p w14:paraId="07E74697" w14:textId="051912C8" w:rsidR="006A7749" w:rsidRDefault="006A7749" w:rsidP="006A7749">
            <w:pPr>
              <w:pStyle w:val="NormalWeb"/>
              <w:shd w:val="clear" w:color="auto" w:fill="FFFFFF"/>
              <w:spacing w:before="300" w:beforeAutospacing="0" w:after="300" w:afterAutospacing="0"/>
              <w:rPr>
                <w:rFonts w:ascii="Arial" w:hAnsi="Arial" w:cs="Arial"/>
                <w:color w:val="0B0C0C"/>
              </w:rPr>
            </w:pPr>
            <w:r>
              <w:rPr>
                <w:rFonts w:ascii="Arial" w:hAnsi="Arial" w:cs="Arial"/>
                <w:color w:val="0B0C0C"/>
              </w:rPr>
              <w:t>This is usually performed from 11 to 14 weeks of pregnancy but can be done later. A fine needle, usually put through your abdomen, is used to take a tiny sample of tissue from the placenta.</w:t>
            </w:r>
          </w:p>
          <w:p w14:paraId="4E8BB9DD" w14:textId="77777777" w:rsidR="006A7749" w:rsidRDefault="006A7749" w:rsidP="006A7749">
            <w:pPr>
              <w:pStyle w:val="NormalWeb"/>
              <w:shd w:val="clear" w:color="auto" w:fill="FFFFFF"/>
              <w:spacing w:before="300" w:beforeAutospacing="0" w:after="300" w:afterAutospacing="0"/>
              <w:rPr>
                <w:rFonts w:ascii="Arial" w:hAnsi="Arial" w:cs="Arial"/>
                <w:color w:val="0B0C0C"/>
              </w:rPr>
            </w:pPr>
            <w:r>
              <w:rPr>
                <w:rFonts w:ascii="Arial" w:hAnsi="Arial" w:cs="Arial"/>
                <w:color w:val="0B0C0C"/>
              </w:rPr>
              <w:t>Very occasionally, it may not be possible to perform a CVS safely due to the position of the placenta. If this happens, a specialist will discuss alternative options with you such as offering another diagnostic test (amniocentesis) after 15 weeks of pregnancy.</w:t>
            </w:r>
          </w:p>
          <w:p w14:paraId="6166372A" w14:textId="77777777" w:rsidR="006A7749" w:rsidRDefault="006A7749" w:rsidP="006A7749">
            <w:pPr>
              <w:pStyle w:val="NormalWeb"/>
              <w:shd w:val="clear" w:color="auto" w:fill="FFFFFF"/>
              <w:spacing w:before="300" w:beforeAutospacing="0" w:after="300" w:afterAutospacing="0"/>
              <w:rPr>
                <w:rFonts w:ascii="Arial" w:hAnsi="Arial" w:cs="Arial"/>
                <w:color w:val="0B0C0C"/>
              </w:rPr>
            </w:pPr>
            <w:r>
              <w:rPr>
                <w:rFonts w:ascii="Arial" w:hAnsi="Arial" w:cs="Arial"/>
                <w:color w:val="0B0C0C"/>
              </w:rPr>
              <w:t>You will get the first CVS result in about 3 days. If this confirms the NIPT result, and there were relevant scan findings, then your doctor will discuss your options with you. However, if your scan did not show anything relevant, then a further test on your original CVS sample may be needed. If this further test is needed, it can take about 2 weeks to get the results and you will be advised to wait for these if you are considering ending the pregnancy.</w:t>
            </w:r>
          </w:p>
          <w:p w14:paraId="1D0930E2" w14:textId="77777777" w:rsidR="006A7749" w:rsidRDefault="006A7749" w:rsidP="006A7749">
            <w:pPr>
              <w:pStyle w:val="NormalWeb"/>
              <w:shd w:val="clear" w:color="auto" w:fill="FFFFFF"/>
              <w:spacing w:before="300" w:beforeAutospacing="0" w:after="300" w:afterAutospacing="0"/>
              <w:rPr>
                <w:rFonts w:ascii="Arial" w:hAnsi="Arial" w:cs="Arial"/>
                <w:color w:val="0B0C0C"/>
              </w:rPr>
            </w:pPr>
            <w:r>
              <w:rPr>
                <w:rFonts w:ascii="Arial" w:hAnsi="Arial" w:cs="Arial"/>
                <w:color w:val="0B0C0C"/>
              </w:rPr>
              <w:t>This is because of a rare condition called </w:t>
            </w:r>
            <w:hyperlink r:id="rId16" w:anchor="cpm" w:history="1">
              <w:r>
                <w:rPr>
                  <w:rStyle w:val="Hyperlink"/>
                  <w:rFonts w:ascii="Arial" w:hAnsi="Arial" w:cs="Arial"/>
                  <w:color w:val="1D70B8"/>
                </w:rPr>
                <w:t>confined placental mosaicism</w:t>
              </w:r>
            </w:hyperlink>
            <w:r>
              <w:rPr>
                <w:rFonts w:ascii="Arial" w:hAnsi="Arial" w:cs="Arial"/>
                <w:color w:val="0B0C0C"/>
              </w:rPr>
              <w:t> (CPM) in which the DNA in the placenta is not the same as the baby’s DNA. In a very small number of cases, another diagnostic test (amniocentesis) may be needed to test the DNA of the baby.</w:t>
            </w:r>
          </w:p>
          <w:p w14:paraId="421A0859" w14:textId="3FF10993" w:rsidR="006A7749" w:rsidRPr="006A7749" w:rsidRDefault="006A7749" w:rsidP="006A7749">
            <w:pPr>
              <w:pStyle w:val="NormalWeb"/>
              <w:shd w:val="clear" w:color="auto" w:fill="FFFFFF"/>
              <w:spacing w:before="300" w:beforeAutospacing="0" w:after="300" w:afterAutospacing="0"/>
              <w:rPr>
                <w:rFonts w:ascii="Arial" w:hAnsi="Arial" w:cs="Arial"/>
                <w:b/>
                <w:bCs/>
                <w:color w:val="0B0C0C"/>
              </w:rPr>
            </w:pPr>
            <w:r w:rsidRPr="006A7749">
              <w:rPr>
                <w:rFonts w:ascii="Arial" w:hAnsi="Arial" w:cs="Arial"/>
                <w:b/>
                <w:bCs/>
                <w:color w:val="0B0C0C"/>
              </w:rPr>
              <w:t>Amniocentesis</w:t>
            </w:r>
          </w:p>
          <w:p w14:paraId="7BBF1864" w14:textId="45615013" w:rsidR="006A7749" w:rsidRDefault="006A7749" w:rsidP="006A7749">
            <w:pPr>
              <w:pStyle w:val="NormalWeb"/>
              <w:shd w:val="clear" w:color="auto" w:fill="FFFFFF"/>
              <w:spacing w:before="300" w:beforeAutospacing="0" w:after="300" w:afterAutospacing="0"/>
              <w:rPr>
                <w:rFonts w:ascii="Arial" w:hAnsi="Arial" w:cs="Arial"/>
                <w:color w:val="0B0C0C"/>
              </w:rPr>
            </w:pPr>
            <w:r>
              <w:rPr>
                <w:rFonts w:ascii="Arial" w:hAnsi="Arial" w:cs="Arial"/>
                <w:color w:val="0B0C0C"/>
              </w:rPr>
              <w:t>This is usually performed after 15 weeks of pregnancy. A fine needle is passed through your abdomen into the uterus to collect a small sample of the fluid surrounding the baby.</w:t>
            </w:r>
          </w:p>
          <w:p w14:paraId="55BD0C12" w14:textId="3339EEB3" w:rsidR="006A7749" w:rsidRPr="006A7749" w:rsidRDefault="006A7749" w:rsidP="006A7749">
            <w:pPr>
              <w:pStyle w:val="NormalWeb"/>
              <w:shd w:val="clear" w:color="auto" w:fill="FFFFFF"/>
              <w:spacing w:before="300" w:beforeAutospacing="0" w:after="300" w:afterAutospacing="0"/>
              <w:rPr>
                <w:rFonts w:ascii="Arial" w:hAnsi="Arial" w:cs="Arial"/>
                <w:color w:val="0B0C0C"/>
              </w:rPr>
            </w:pPr>
            <w:r>
              <w:rPr>
                <w:rFonts w:ascii="Arial" w:hAnsi="Arial" w:cs="Arial"/>
                <w:color w:val="0B0C0C"/>
              </w:rPr>
              <w:lastRenderedPageBreak/>
              <w:t xml:space="preserve">Amniocentesis results are usually available in around 3 days. They are a true reflection of the baby’s DNA. In some circumstances it may be more appropriate to wait for an amniocentesis rather than having a CVS. </w:t>
            </w:r>
          </w:p>
        </w:tc>
      </w:tr>
      <w:tr w:rsidR="000F05F8" w:rsidRPr="000F05F8" w14:paraId="72A1299B" w14:textId="77777777" w:rsidTr="000F05F8">
        <w:trPr>
          <w:trHeight w:val="480"/>
        </w:trPr>
        <w:tc>
          <w:tcPr>
            <w:tcW w:w="9913" w:type="dxa"/>
            <w:vMerge/>
            <w:tcMar>
              <w:top w:w="100" w:type="dxa"/>
              <w:left w:w="100" w:type="dxa"/>
              <w:bottom w:w="100" w:type="dxa"/>
              <w:right w:w="100" w:type="dxa"/>
            </w:tcMar>
          </w:tcPr>
          <w:p w14:paraId="18BF014A" w14:textId="77777777" w:rsidR="000F05F8" w:rsidRPr="000F05F8" w:rsidRDefault="000F05F8" w:rsidP="000F05F8">
            <w:pPr>
              <w:widowControl w:val="0"/>
              <w:pBdr>
                <w:top w:val="nil"/>
                <w:left w:val="nil"/>
                <w:bottom w:val="nil"/>
                <w:right w:val="nil"/>
                <w:between w:val="nil"/>
              </w:pBdr>
              <w:spacing w:line="360" w:lineRule="auto"/>
            </w:pPr>
          </w:p>
        </w:tc>
      </w:tr>
      <w:tr w:rsidR="000F05F8" w:rsidRPr="000F05F8" w14:paraId="55EA4C6C" w14:textId="77777777" w:rsidTr="000F05F8">
        <w:trPr>
          <w:trHeight w:val="420"/>
        </w:trPr>
        <w:tc>
          <w:tcPr>
            <w:tcW w:w="9913" w:type="dxa"/>
            <w:tcMar>
              <w:top w:w="100" w:type="dxa"/>
              <w:left w:w="100" w:type="dxa"/>
              <w:bottom w:w="100" w:type="dxa"/>
              <w:right w:w="100" w:type="dxa"/>
            </w:tcMar>
            <w:vAlign w:val="bottom"/>
          </w:tcPr>
          <w:p w14:paraId="04C9B50C" w14:textId="146F8D3F" w:rsidR="001501F7" w:rsidRPr="001501F7" w:rsidRDefault="001501F7" w:rsidP="001501F7">
            <w:pPr>
              <w:widowControl w:val="0"/>
              <w:shd w:val="clear" w:color="auto" w:fill="FFFFFF"/>
              <w:spacing w:before="300" w:after="300"/>
              <w:rPr>
                <w:b/>
                <w:bCs/>
                <w:color w:val="0B0C0C"/>
                <w:sz w:val="24"/>
                <w:szCs w:val="24"/>
              </w:rPr>
            </w:pPr>
            <w:bookmarkStart w:id="4" w:name="_Hlk156556857"/>
            <w:r w:rsidRPr="001501F7">
              <w:rPr>
                <w:b/>
                <w:bCs/>
                <w:color w:val="0B0C0C"/>
                <w:sz w:val="24"/>
                <w:szCs w:val="24"/>
              </w:rPr>
              <w:lastRenderedPageBreak/>
              <w:t>Continuing support and care</w:t>
            </w:r>
          </w:p>
          <w:p w14:paraId="0EB05D17" w14:textId="06D3386B" w:rsidR="001501F7" w:rsidRPr="001501F7" w:rsidRDefault="001501F7" w:rsidP="001501F7">
            <w:pPr>
              <w:widowControl w:val="0"/>
              <w:rPr>
                <w:sz w:val="24"/>
                <w:szCs w:val="24"/>
              </w:rPr>
            </w:pPr>
            <w:r w:rsidRPr="001501F7">
              <w:rPr>
                <w:sz w:val="24"/>
                <w:szCs w:val="24"/>
              </w:rPr>
              <w:t xml:space="preserve">Which, if any, testing to have in your pregnancy is a personal decision. Your health care team will support you whatever you decide.  </w:t>
            </w:r>
            <w:r w:rsidRPr="001501F7">
              <w:rPr>
                <w:color w:val="0B0C0C"/>
                <w:sz w:val="24"/>
                <w:szCs w:val="24"/>
              </w:rPr>
              <w:t>Only you know what is the best decision for you and your family.</w:t>
            </w:r>
          </w:p>
          <w:p w14:paraId="78907CF4" w14:textId="131AD111" w:rsidR="001501F7" w:rsidRPr="001501F7" w:rsidRDefault="001501F7" w:rsidP="001501F7">
            <w:pPr>
              <w:pStyle w:val="NormalWeb"/>
              <w:shd w:val="clear" w:color="auto" w:fill="FFFFFF"/>
              <w:spacing w:before="300" w:beforeAutospacing="0" w:after="300" w:afterAutospacing="0"/>
              <w:rPr>
                <w:rFonts w:ascii="Arial" w:hAnsi="Arial" w:cs="Arial"/>
                <w:b/>
                <w:bCs/>
                <w:color w:val="0B0C0C"/>
                <w:u w:val="single"/>
              </w:rPr>
            </w:pPr>
            <w:r>
              <w:rPr>
                <w:rFonts w:ascii="Arial" w:hAnsi="Arial" w:cs="Arial"/>
                <w:b/>
                <w:bCs/>
                <w:color w:val="0B0C0C"/>
                <w:u w:val="single"/>
              </w:rPr>
              <w:t>Remember, w</w:t>
            </w:r>
            <w:r w:rsidRPr="001501F7">
              <w:rPr>
                <w:rFonts w:ascii="Arial" w:hAnsi="Arial" w:cs="Arial"/>
                <w:b/>
                <w:bCs/>
                <w:color w:val="0B0C0C"/>
                <w:u w:val="single"/>
              </w:rPr>
              <w:t>hatever decision you make, we will support you.</w:t>
            </w:r>
          </w:p>
          <w:p w14:paraId="3F2769D8" w14:textId="77777777" w:rsidR="001501F7" w:rsidRDefault="001501F7" w:rsidP="001501F7">
            <w:pPr>
              <w:pStyle w:val="NormalWeb"/>
              <w:shd w:val="clear" w:color="auto" w:fill="FFFFFF"/>
              <w:spacing w:before="300" w:beforeAutospacing="0" w:after="300" w:afterAutospacing="0"/>
              <w:rPr>
                <w:rFonts w:ascii="Arial" w:hAnsi="Arial" w:cs="Arial"/>
                <w:color w:val="0B0C0C"/>
              </w:rPr>
            </w:pPr>
          </w:p>
          <w:p w14:paraId="7902E383" w14:textId="4DB01E8A" w:rsidR="001501F7" w:rsidRPr="001501F7" w:rsidRDefault="001501F7" w:rsidP="001501F7">
            <w:pPr>
              <w:pStyle w:val="NormalWeb"/>
              <w:shd w:val="clear" w:color="auto" w:fill="FFFFFF"/>
              <w:spacing w:before="300" w:beforeAutospacing="0" w:after="300" w:afterAutospacing="0"/>
              <w:rPr>
                <w:rFonts w:ascii="Arial" w:hAnsi="Arial" w:cs="Arial"/>
                <w:color w:val="0B0C0C"/>
              </w:rPr>
            </w:pPr>
            <w:r w:rsidRPr="001501F7">
              <w:rPr>
                <w:rFonts w:ascii="Arial" w:hAnsi="Arial" w:cs="Arial"/>
                <w:b/>
                <w:bCs/>
                <w:color w:val="0B0C0C"/>
              </w:rPr>
              <w:t>National Support organisations</w:t>
            </w:r>
          </w:p>
          <w:p w14:paraId="7EDF0ED3" w14:textId="77777777" w:rsidR="001501F7" w:rsidRDefault="001501F7" w:rsidP="001501F7">
            <w:pPr>
              <w:pStyle w:val="NormalWeb"/>
              <w:shd w:val="clear" w:color="auto" w:fill="FFFFFF"/>
              <w:spacing w:before="300" w:beforeAutospacing="0" w:after="300" w:afterAutospacing="0"/>
              <w:rPr>
                <w:rFonts w:ascii="Arial" w:hAnsi="Arial" w:cs="Arial"/>
                <w:color w:val="0B0C0C"/>
              </w:rPr>
            </w:pPr>
            <w:hyperlink r:id="rId17" w:history="1">
              <w:r>
                <w:rPr>
                  <w:rStyle w:val="Hyperlink"/>
                  <w:rFonts w:ascii="Arial" w:hAnsi="Arial" w:cs="Arial"/>
                  <w:color w:val="1D70B8"/>
                </w:rPr>
                <w:t>ARC</w:t>
              </w:r>
            </w:hyperlink>
            <w:r>
              <w:rPr>
                <w:rFonts w:ascii="Arial" w:hAnsi="Arial" w:cs="Arial"/>
                <w:color w:val="0B0C0C"/>
              </w:rPr>
              <w:t> is a national charity that provides support for people making decisions about screening and diagnosis and whether to continue a pregnancy. You can call them on 020 713 7486.</w:t>
            </w:r>
          </w:p>
          <w:p w14:paraId="4E48A6C5" w14:textId="77777777" w:rsidR="001501F7" w:rsidRDefault="001501F7" w:rsidP="001501F7">
            <w:pPr>
              <w:pStyle w:val="NormalWeb"/>
              <w:shd w:val="clear" w:color="auto" w:fill="FFFFFF"/>
              <w:spacing w:before="300" w:beforeAutospacing="0" w:after="300" w:afterAutospacing="0"/>
              <w:rPr>
                <w:rFonts w:ascii="Arial" w:hAnsi="Arial" w:cs="Arial"/>
                <w:color w:val="0B0C0C"/>
              </w:rPr>
            </w:pPr>
            <w:hyperlink r:id="rId18" w:history="1">
              <w:r>
                <w:rPr>
                  <w:rStyle w:val="Hyperlink"/>
                  <w:rFonts w:ascii="Arial" w:hAnsi="Arial" w:cs="Arial"/>
                  <w:color w:val="1D70B8"/>
                </w:rPr>
                <w:t>DSA</w:t>
              </w:r>
            </w:hyperlink>
            <w:r>
              <w:rPr>
                <w:rFonts w:ascii="Arial" w:hAnsi="Arial" w:cs="Arial"/>
                <w:color w:val="0B0C0C"/>
              </w:rPr>
              <w:t> (the Down’s Syndrome Association) provides information and support for parents. You can call them on 0333 12 12 300.</w:t>
            </w:r>
          </w:p>
          <w:p w14:paraId="581CB783" w14:textId="3A0507B1" w:rsidR="00300FBA" w:rsidRPr="001501F7" w:rsidRDefault="001501F7" w:rsidP="001501F7">
            <w:pPr>
              <w:pStyle w:val="NormalWeb"/>
              <w:shd w:val="clear" w:color="auto" w:fill="FFFFFF"/>
              <w:spacing w:before="300" w:beforeAutospacing="0" w:after="300" w:afterAutospacing="0"/>
              <w:rPr>
                <w:rFonts w:ascii="Arial" w:hAnsi="Arial" w:cs="Arial"/>
                <w:color w:val="0B0C0C"/>
              </w:rPr>
            </w:pPr>
            <w:hyperlink r:id="rId19" w:history="1">
              <w:r>
                <w:rPr>
                  <w:rStyle w:val="Hyperlink"/>
                  <w:rFonts w:ascii="Arial" w:hAnsi="Arial" w:cs="Arial"/>
                  <w:color w:val="1D70B8"/>
                </w:rPr>
                <w:t>SOFT</w:t>
              </w:r>
            </w:hyperlink>
            <w:r>
              <w:rPr>
                <w:rFonts w:ascii="Arial" w:hAnsi="Arial" w:cs="Arial"/>
                <w:color w:val="0B0C0C"/>
              </w:rPr>
              <w:t> provides information and support to families about Edwards’ syndrome and Patau’s syndrome.</w:t>
            </w:r>
          </w:p>
          <w:tbl>
            <w:tblPr>
              <w:tblStyle w:val="a0"/>
              <w:tblW w:w="9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64"/>
              <w:gridCol w:w="4564"/>
            </w:tblGrid>
            <w:tr w:rsidR="000F05F8" w:rsidRPr="000F05F8" w14:paraId="2C7BF32A" w14:textId="77777777" w:rsidTr="00231155">
              <w:trPr>
                <w:trHeight w:val="381"/>
              </w:trPr>
              <w:tc>
                <w:tcPr>
                  <w:tcW w:w="4564" w:type="dxa"/>
                  <w:tcMar>
                    <w:top w:w="100" w:type="dxa"/>
                    <w:left w:w="100" w:type="dxa"/>
                    <w:bottom w:w="100" w:type="dxa"/>
                    <w:right w:w="100" w:type="dxa"/>
                  </w:tcMar>
                </w:tcPr>
                <w:p w14:paraId="7CC524DC" w14:textId="6961B35D" w:rsidR="000F05F8" w:rsidRPr="000F05F8" w:rsidRDefault="000F05F8" w:rsidP="0098590A">
                  <w:pPr>
                    <w:framePr w:hSpace="180" w:wrap="around" w:vAnchor="text" w:hAnchor="margin" w:xAlign="center" w:y="-554"/>
                    <w:widowControl w:val="0"/>
                    <w:spacing w:line="360" w:lineRule="auto"/>
                    <w:rPr>
                      <w:b/>
                    </w:rPr>
                  </w:pPr>
                  <w:r w:rsidRPr="000F05F8">
                    <w:rPr>
                      <w:b/>
                    </w:rPr>
                    <w:t xml:space="preserve">Named </w:t>
                  </w:r>
                  <w:r w:rsidR="001501F7">
                    <w:rPr>
                      <w:b/>
                    </w:rPr>
                    <w:t>Team</w:t>
                  </w:r>
                </w:p>
              </w:tc>
              <w:tc>
                <w:tcPr>
                  <w:tcW w:w="4564" w:type="dxa"/>
                  <w:tcMar>
                    <w:top w:w="100" w:type="dxa"/>
                    <w:left w:w="100" w:type="dxa"/>
                    <w:bottom w:w="100" w:type="dxa"/>
                    <w:right w:w="100" w:type="dxa"/>
                  </w:tcMar>
                </w:tcPr>
                <w:p w14:paraId="32240FB9" w14:textId="528162B0" w:rsidR="000F05F8" w:rsidRPr="000F05F8" w:rsidRDefault="00231155" w:rsidP="0098590A">
                  <w:pPr>
                    <w:framePr w:hSpace="180" w:wrap="around" w:vAnchor="text" w:hAnchor="margin" w:xAlign="center" w:y="-554"/>
                    <w:widowControl w:val="0"/>
                    <w:pBdr>
                      <w:top w:val="nil"/>
                      <w:left w:val="nil"/>
                      <w:bottom w:val="nil"/>
                      <w:right w:val="nil"/>
                      <w:between w:val="nil"/>
                    </w:pBdr>
                    <w:spacing w:line="360" w:lineRule="auto"/>
                  </w:pPr>
                  <w:r>
                    <w:t>Antenatal Screening Team</w:t>
                  </w:r>
                </w:p>
              </w:tc>
            </w:tr>
            <w:tr w:rsidR="001501F7" w:rsidRPr="000F05F8" w14:paraId="0494D091" w14:textId="77777777" w:rsidTr="00231155">
              <w:trPr>
                <w:trHeight w:val="381"/>
              </w:trPr>
              <w:tc>
                <w:tcPr>
                  <w:tcW w:w="4564" w:type="dxa"/>
                  <w:tcMar>
                    <w:top w:w="100" w:type="dxa"/>
                    <w:left w:w="100" w:type="dxa"/>
                    <w:bottom w:w="100" w:type="dxa"/>
                    <w:right w:w="100" w:type="dxa"/>
                  </w:tcMar>
                </w:tcPr>
                <w:p w14:paraId="4BECB4DF" w14:textId="27173D31" w:rsidR="001501F7" w:rsidRPr="000F05F8" w:rsidRDefault="001501F7" w:rsidP="0098590A">
                  <w:pPr>
                    <w:framePr w:hSpace="180" w:wrap="around" w:vAnchor="text" w:hAnchor="margin" w:xAlign="center" w:y="-554"/>
                    <w:widowControl w:val="0"/>
                    <w:spacing w:line="360" w:lineRule="auto"/>
                    <w:rPr>
                      <w:b/>
                    </w:rPr>
                  </w:pPr>
                  <w:r>
                    <w:rPr>
                      <w:b/>
                    </w:rPr>
                    <w:t>Antenatal Screening Specialist Midwives</w:t>
                  </w:r>
                </w:p>
              </w:tc>
              <w:tc>
                <w:tcPr>
                  <w:tcW w:w="4564" w:type="dxa"/>
                  <w:tcMar>
                    <w:top w:w="100" w:type="dxa"/>
                    <w:left w:w="100" w:type="dxa"/>
                    <w:bottom w:w="100" w:type="dxa"/>
                    <w:right w:w="100" w:type="dxa"/>
                  </w:tcMar>
                </w:tcPr>
                <w:p w14:paraId="52E3B49D" w14:textId="41934C41" w:rsidR="001501F7" w:rsidRDefault="001501F7" w:rsidP="0098590A">
                  <w:pPr>
                    <w:framePr w:hSpace="180" w:wrap="around" w:vAnchor="text" w:hAnchor="margin" w:xAlign="center" w:y="-554"/>
                    <w:widowControl w:val="0"/>
                    <w:pBdr>
                      <w:top w:val="nil"/>
                      <w:left w:val="nil"/>
                      <w:bottom w:val="nil"/>
                      <w:right w:val="nil"/>
                      <w:between w:val="nil"/>
                    </w:pBdr>
                    <w:spacing w:line="360" w:lineRule="auto"/>
                  </w:pPr>
                  <w:r>
                    <w:t>Charlie Aldous, Danielle Peat, Rachel Trabelsi and Naomi Yeoh</w:t>
                  </w:r>
                </w:p>
              </w:tc>
            </w:tr>
            <w:tr w:rsidR="000F05F8" w:rsidRPr="000F05F8" w14:paraId="6617C6BC" w14:textId="77777777" w:rsidTr="00231155">
              <w:trPr>
                <w:trHeight w:val="381"/>
              </w:trPr>
              <w:tc>
                <w:tcPr>
                  <w:tcW w:w="4564" w:type="dxa"/>
                  <w:tcMar>
                    <w:top w:w="100" w:type="dxa"/>
                    <w:left w:w="100" w:type="dxa"/>
                    <w:bottom w:w="100" w:type="dxa"/>
                    <w:right w:w="100" w:type="dxa"/>
                  </w:tcMar>
                </w:tcPr>
                <w:p w14:paraId="2A2C6C9F" w14:textId="0F4E40B5" w:rsidR="000F05F8" w:rsidRPr="000F05F8" w:rsidRDefault="000F05F8" w:rsidP="0098590A">
                  <w:pPr>
                    <w:framePr w:hSpace="180" w:wrap="around" w:vAnchor="text" w:hAnchor="margin" w:xAlign="center" w:y="-554"/>
                    <w:widowControl w:val="0"/>
                    <w:spacing w:line="360" w:lineRule="auto"/>
                    <w:rPr>
                      <w:b/>
                    </w:rPr>
                  </w:pPr>
                  <w:r w:rsidRPr="000F05F8">
                    <w:rPr>
                      <w:b/>
                    </w:rPr>
                    <w:t xml:space="preserve">Contact </w:t>
                  </w:r>
                  <w:r w:rsidR="001501F7">
                    <w:rPr>
                      <w:b/>
                    </w:rPr>
                    <w:t>Details</w:t>
                  </w:r>
                  <w:r w:rsidRPr="000F05F8">
                    <w:rPr>
                      <w:b/>
                    </w:rPr>
                    <w:t>:</w:t>
                  </w:r>
                </w:p>
              </w:tc>
              <w:tc>
                <w:tcPr>
                  <w:tcW w:w="4564" w:type="dxa"/>
                  <w:tcMar>
                    <w:top w:w="100" w:type="dxa"/>
                    <w:left w:w="100" w:type="dxa"/>
                    <w:bottom w:w="100" w:type="dxa"/>
                    <w:right w:w="100" w:type="dxa"/>
                  </w:tcMar>
                </w:tcPr>
                <w:p w14:paraId="054FEBDA" w14:textId="05E41696" w:rsidR="000F05F8" w:rsidRPr="000F05F8" w:rsidRDefault="00231155" w:rsidP="0098590A">
                  <w:pPr>
                    <w:framePr w:hSpace="180" w:wrap="around" w:vAnchor="text" w:hAnchor="margin" w:xAlign="center" w:y="-554"/>
                    <w:widowControl w:val="0"/>
                    <w:pBdr>
                      <w:top w:val="nil"/>
                      <w:left w:val="nil"/>
                      <w:bottom w:val="nil"/>
                      <w:right w:val="nil"/>
                      <w:between w:val="nil"/>
                    </w:pBdr>
                    <w:spacing w:line="360" w:lineRule="auto"/>
                  </w:pPr>
                  <w:r>
                    <w:t>01603 287949</w:t>
                  </w:r>
                  <w:r w:rsidR="001501F7">
                    <w:t xml:space="preserve"> (Monday- Friday 9-4)</w:t>
                  </w:r>
                </w:p>
              </w:tc>
            </w:tr>
            <w:tr w:rsidR="000F05F8" w:rsidRPr="000F05F8" w14:paraId="54A8387E" w14:textId="77777777" w:rsidTr="001501F7">
              <w:trPr>
                <w:trHeight w:val="418"/>
              </w:trPr>
              <w:tc>
                <w:tcPr>
                  <w:tcW w:w="4564" w:type="dxa"/>
                  <w:tcMar>
                    <w:top w:w="100" w:type="dxa"/>
                    <w:left w:w="100" w:type="dxa"/>
                    <w:bottom w:w="100" w:type="dxa"/>
                    <w:right w:w="100" w:type="dxa"/>
                  </w:tcMar>
                </w:tcPr>
                <w:p w14:paraId="39301182" w14:textId="77777777" w:rsidR="000F05F8" w:rsidRPr="000F05F8" w:rsidRDefault="000F05F8" w:rsidP="0098590A">
                  <w:pPr>
                    <w:framePr w:hSpace="180" w:wrap="around" w:vAnchor="text" w:hAnchor="margin" w:xAlign="center" w:y="-554"/>
                    <w:widowControl w:val="0"/>
                    <w:spacing w:line="360" w:lineRule="auto"/>
                    <w:rPr>
                      <w:b/>
                    </w:rPr>
                  </w:pPr>
                  <w:r w:rsidRPr="000F05F8">
                    <w:rPr>
                      <w:b/>
                    </w:rPr>
                    <w:t>Contact Email:</w:t>
                  </w:r>
                </w:p>
              </w:tc>
              <w:tc>
                <w:tcPr>
                  <w:tcW w:w="4564" w:type="dxa"/>
                  <w:tcMar>
                    <w:top w:w="100" w:type="dxa"/>
                    <w:left w:w="100" w:type="dxa"/>
                    <w:bottom w:w="100" w:type="dxa"/>
                    <w:right w:w="100" w:type="dxa"/>
                  </w:tcMar>
                </w:tcPr>
                <w:p w14:paraId="041C81B2" w14:textId="0BE07BC9" w:rsidR="000F05F8" w:rsidRPr="000F05F8" w:rsidRDefault="00231155" w:rsidP="0098590A">
                  <w:pPr>
                    <w:framePr w:hSpace="180" w:wrap="around" w:vAnchor="text" w:hAnchor="margin" w:xAlign="center" w:y="-554"/>
                    <w:widowControl w:val="0"/>
                    <w:pBdr>
                      <w:top w:val="nil"/>
                      <w:left w:val="nil"/>
                      <w:bottom w:val="nil"/>
                      <w:right w:val="nil"/>
                      <w:between w:val="nil"/>
                    </w:pBdr>
                    <w:spacing w:line="360" w:lineRule="auto"/>
                  </w:pPr>
                  <w:r>
                    <w:t>Antenatal.newbornscreening@nnuh.nhs.uk</w:t>
                  </w:r>
                </w:p>
              </w:tc>
            </w:tr>
            <w:bookmarkEnd w:id="4"/>
          </w:tbl>
          <w:p w14:paraId="293B813D" w14:textId="7BD79C4B" w:rsidR="00EC1100" w:rsidRDefault="00EC1100" w:rsidP="000F05F8">
            <w:pPr>
              <w:widowControl w:val="0"/>
              <w:spacing w:line="360" w:lineRule="auto"/>
            </w:pPr>
          </w:p>
          <w:p w14:paraId="15903FE0" w14:textId="77777777" w:rsidR="001501F7" w:rsidRPr="00300FBA" w:rsidRDefault="001501F7" w:rsidP="001501F7">
            <w:pPr>
              <w:widowControl w:val="0"/>
              <w:spacing w:line="360" w:lineRule="auto"/>
              <w:rPr>
                <w:b/>
                <w:sz w:val="16"/>
                <w:szCs w:val="16"/>
              </w:rPr>
            </w:pPr>
            <w:r w:rsidRPr="00300FBA">
              <w:rPr>
                <w:b/>
                <w:sz w:val="16"/>
                <w:szCs w:val="16"/>
              </w:rPr>
              <w:t xml:space="preserve">References: </w:t>
            </w:r>
          </w:p>
          <w:p w14:paraId="59EF3B08" w14:textId="77777777" w:rsidR="001501F7" w:rsidRPr="00C05874" w:rsidRDefault="001501F7" w:rsidP="001501F7">
            <w:pPr>
              <w:widowControl w:val="0"/>
              <w:spacing w:line="360" w:lineRule="auto"/>
              <w:rPr>
                <w:sz w:val="16"/>
                <w:szCs w:val="16"/>
              </w:rPr>
            </w:pPr>
            <w:hyperlink r:id="rId20">
              <w:r w:rsidRPr="00300FBA">
                <w:rPr>
                  <w:color w:val="1155CC"/>
                  <w:sz w:val="16"/>
                  <w:szCs w:val="16"/>
                  <w:u w:val="single"/>
                </w:rPr>
                <w:t>Screening tests for you and your baby (STFYAYB) - GOV.UK (</w:t>
              </w:r>
            </w:hyperlink>
            <w:hyperlink r:id="rId21">
              <w:r w:rsidRPr="00C05874">
                <w:rPr>
                  <w:color w:val="1155CC"/>
                  <w:sz w:val="16"/>
                  <w:szCs w:val="16"/>
                  <w:u w:val="single"/>
                </w:rPr>
                <w:t>www.gov.uk</w:t>
              </w:r>
            </w:hyperlink>
            <w:hyperlink r:id="rId22">
              <w:r w:rsidRPr="00C05874">
                <w:rPr>
                  <w:color w:val="1155CC"/>
                  <w:sz w:val="16"/>
                  <w:szCs w:val="16"/>
                  <w:u w:val="single"/>
                </w:rPr>
                <w:t>)</w:t>
              </w:r>
            </w:hyperlink>
          </w:p>
          <w:p w14:paraId="49B886C2" w14:textId="77777777" w:rsidR="001501F7" w:rsidRPr="00C05874" w:rsidRDefault="001501F7" w:rsidP="001501F7">
            <w:pPr>
              <w:widowControl w:val="0"/>
              <w:spacing w:line="360" w:lineRule="auto"/>
              <w:rPr>
                <w:b/>
                <w:sz w:val="16"/>
                <w:szCs w:val="16"/>
              </w:rPr>
            </w:pPr>
            <w:hyperlink r:id="rId23">
              <w:r w:rsidRPr="00C05874">
                <w:rPr>
                  <w:color w:val="1155CC"/>
                  <w:sz w:val="16"/>
                  <w:szCs w:val="16"/>
                  <w:u w:val="single"/>
                </w:rPr>
                <w:t>Your choices after a higher-chance screening result - GOV.UK (</w:t>
              </w:r>
            </w:hyperlink>
            <w:hyperlink r:id="rId24">
              <w:r w:rsidRPr="00C05874">
                <w:rPr>
                  <w:color w:val="1155CC"/>
                  <w:sz w:val="16"/>
                  <w:szCs w:val="16"/>
                  <w:u w:val="single"/>
                </w:rPr>
                <w:t>www.gov.uk</w:t>
              </w:r>
            </w:hyperlink>
            <w:hyperlink r:id="rId25">
              <w:r w:rsidRPr="00C05874">
                <w:rPr>
                  <w:color w:val="1155CC"/>
                  <w:sz w:val="16"/>
                  <w:szCs w:val="16"/>
                  <w:u w:val="single"/>
                </w:rPr>
                <w:t>)</w:t>
              </w:r>
            </w:hyperlink>
          </w:p>
          <w:p w14:paraId="272873AC" w14:textId="1738B3E7" w:rsidR="000F05F8" w:rsidRPr="001501F7" w:rsidRDefault="001501F7" w:rsidP="000F05F8">
            <w:pPr>
              <w:widowControl w:val="0"/>
              <w:spacing w:line="360" w:lineRule="auto"/>
            </w:pPr>
            <w:hyperlink r:id="rId26">
              <w:r w:rsidRPr="00C05874">
                <w:rPr>
                  <w:color w:val="1155CC"/>
                  <w:sz w:val="16"/>
                  <w:szCs w:val="16"/>
                  <w:u w:val="single"/>
                </w:rPr>
                <w:t>Screening in pregnancy: CVS and amniocentesis information for parents - GOV.UK (www.gov.uk)</w:t>
              </w:r>
            </w:hyperlink>
          </w:p>
        </w:tc>
      </w:tr>
    </w:tbl>
    <w:p w14:paraId="6D358148" w14:textId="77777777" w:rsidR="001A3EE2" w:rsidRPr="000F05F8" w:rsidRDefault="001A3EE2" w:rsidP="000F05F8">
      <w:pPr>
        <w:widowControl w:val="0"/>
        <w:shd w:val="clear" w:color="auto" w:fill="FFFFFF"/>
        <w:spacing w:before="300" w:after="300" w:line="360" w:lineRule="auto"/>
      </w:pPr>
    </w:p>
    <w:sectPr w:rsidR="001A3EE2" w:rsidRPr="000F05F8" w:rsidSect="00287165">
      <w:headerReference w:type="default" r:id="rId27"/>
      <w:footerReference w:type="default" r:id="rId28"/>
      <w:pgSz w:w="11909" w:h="16834"/>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08845" w14:textId="77777777" w:rsidR="00576835" w:rsidRDefault="00576835" w:rsidP="0003712B">
      <w:pPr>
        <w:spacing w:line="240" w:lineRule="auto"/>
      </w:pPr>
      <w:r>
        <w:separator/>
      </w:r>
    </w:p>
  </w:endnote>
  <w:endnote w:type="continuationSeparator" w:id="0">
    <w:p w14:paraId="7E34666F" w14:textId="77777777" w:rsidR="00576835" w:rsidRDefault="00576835" w:rsidP="000371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64D28" w14:textId="13F9AD90" w:rsidR="0003712B" w:rsidRDefault="001501F7">
    <w:pPr>
      <w:pStyle w:val="Footer"/>
    </w:pPr>
    <w:r>
      <w:t>NIPT Information for parents</w:t>
    </w:r>
    <w:r w:rsidR="0003712B">
      <w:t xml:space="preserve">.                          </w:t>
    </w:r>
    <w:r>
      <w:tab/>
    </w:r>
    <w:r>
      <w:tab/>
      <w:t>Jan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9FEF9" w14:textId="77777777" w:rsidR="00576835" w:rsidRDefault="00576835" w:rsidP="0003712B">
      <w:pPr>
        <w:spacing w:line="240" w:lineRule="auto"/>
      </w:pPr>
      <w:r>
        <w:separator/>
      </w:r>
    </w:p>
  </w:footnote>
  <w:footnote w:type="continuationSeparator" w:id="0">
    <w:p w14:paraId="059029BD" w14:textId="77777777" w:rsidR="00576835" w:rsidRDefault="00576835" w:rsidP="0003712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6C37F" w14:textId="763F6DB4" w:rsidR="008A5E4D" w:rsidRDefault="008A5E4D" w:rsidP="008A5E4D">
    <w:pPr>
      <w:pStyle w:val="Header"/>
      <w:jc w:val="right"/>
    </w:pPr>
  </w:p>
  <w:p w14:paraId="3D2F9AAC" w14:textId="77777777" w:rsidR="0003712B" w:rsidRDefault="000371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F14F6"/>
    <w:multiLevelType w:val="multilevel"/>
    <w:tmpl w:val="C1601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F27719"/>
    <w:multiLevelType w:val="hybridMultilevel"/>
    <w:tmpl w:val="728277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8AA421E"/>
    <w:multiLevelType w:val="multilevel"/>
    <w:tmpl w:val="7BC46A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B463E77"/>
    <w:multiLevelType w:val="multilevel"/>
    <w:tmpl w:val="4192F9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9423805"/>
    <w:multiLevelType w:val="multilevel"/>
    <w:tmpl w:val="8C7C19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9FA46DB"/>
    <w:multiLevelType w:val="multilevel"/>
    <w:tmpl w:val="26889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5AD5F64"/>
    <w:multiLevelType w:val="multilevel"/>
    <w:tmpl w:val="85D6FEF4"/>
    <w:lvl w:ilvl="0">
      <w:start w:val="1"/>
      <w:numFmt w:val="bullet"/>
      <w:lvlText w:val="●"/>
      <w:lvlJc w:val="left"/>
      <w:pPr>
        <w:ind w:left="720" w:hanging="360"/>
      </w:pPr>
      <w:rPr>
        <w:rFonts w:ascii="Arial" w:eastAsia="Arial" w:hAnsi="Arial" w:cs="Arial"/>
        <w:color w:val="0B0C0C"/>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91145D6"/>
    <w:multiLevelType w:val="multilevel"/>
    <w:tmpl w:val="BEAC6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42200651">
    <w:abstractNumId w:val="6"/>
  </w:num>
  <w:num w:numId="2" w16cid:durableId="691951760">
    <w:abstractNumId w:val="4"/>
  </w:num>
  <w:num w:numId="3" w16cid:durableId="278073471">
    <w:abstractNumId w:val="3"/>
  </w:num>
  <w:num w:numId="4" w16cid:durableId="985548082">
    <w:abstractNumId w:val="2"/>
  </w:num>
  <w:num w:numId="5" w16cid:durableId="1204513781">
    <w:abstractNumId w:val="1"/>
  </w:num>
  <w:num w:numId="6" w16cid:durableId="598833015">
    <w:abstractNumId w:val="0"/>
  </w:num>
  <w:num w:numId="7" w16cid:durableId="1725372434">
    <w:abstractNumId w:val="7"/>
  </w:num>
  <w:num w:numId="8" w16cid:durableId="4535941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EE2"/>
    <w:rsid w:val="00022A38"/>
    <w:rsid w:val="000306BA"/>
    <w:rsid w:val="0003712B"/>
    <w:rsid w:val="000709F1"/>
    <w:rsid w:val="00087792"/>
    <w:rsid w:val="000968EF"/>
    <w:rsid w:val="000E0E42"/>
    <w:rsid w:val="000E4EA4"/>
    <w:rsid w:val="000F05F8"/>
    <w:rsid w:val="000F492A"/>
    <w:rsid w:val="00114593"/>
    <w:rsid w:val="001149ED"/>
    <w:rsid w:val="00132DEA"/>
    <w:rsid w:val="001501F7"/>
    <w:rsid w:val="0018774D"/>
    <w:rsid w:val="001A3EE2"/>
    <w:rsid w:val="001C0CE6"/>
    <w:rsid w:val="001C29C7"/>
    <w:rsid w:val="00231155"/>
    <w:rsid w:val="00257FEA"/>
    <w:rsid w:val="00287165"/>
    <w:rsid w:val="002A0C59"/>
    <w:rsid w:val="002F532C"/>
    <w:rsid w:val="00300FBA"/>
    <w:rsid w:val="00313D1D"/>
    <w:rsid w:val="003A7920"/>
    <w:rsid w:val="003B14BF"/>
    <w:rsid w:val="003E1DB9"/>
    <w:rsid w:val="003E6FFD"/>
    <w:rsid w:val="004101CE"/>
    <w:rsid w:val="004A2F00"/>
    <w:rsid w:val="004B0174"/>
    <w:rsid w:val="004B23D7"/>
    <w:rsid w:val="00567BA5"/>
    <w:rsid w:val="00570D24"/>
    <w:rsid w:val="00576835"/>
    <w:rsid w:val="005E1DB7"/>
    <w:rsid w:val="00624F64"/>
    <w:rsid w:val="00647BFD"/>
    <w:rsid w:val="006A1006"/>
    <w:rsid w:val="006A7749"/>
    <w:rsid w:val="006C531B"/>
    <w:rsid w:val="006C5CF0"/>
    <w:rsid w:val="006D21EB"/>
    <w:rsid w:val="00700DE4"/>
    <w:rsid w:val="00710002"/>
    <w:rsid w:val="00732120"/>
    <w:rsid w:val="0078458A"/>
    <w:rsid w:val="007854F3"/>
    <w:rsid w:val="0079613D"/>
    <w:rsid w:val="007A15FE"/>
    <w:rsid w:val="007D789F"/>
    <w:rsid w:val="007E2D82"/>
    <w:rsid w:val="00826A05"/>
    <w:rsid w:val="00834E77"/>
    <w:rsid w:val="0087365A"/>
    <w:rsid w:val="008A5E4D"/>
    <w:rsid w:val="008C7D0D"/>
    <w:rsid w:val="00926799"/>
    <w:rsid w:val="0098590A"/>
    <w:rsid w:val="009D511F"/>
    <w:rsid w:val="00A07BDE"/>
    <w:rsid w:val="00A3237B"/>
    <w:rsid w:val="00A56179"/>
    <w:rsid w:val="00A667B0"/>
    <w:rsid w:val="00A6756C"/>
    <w:rsid w:val="00A8015F"/>
    <w:rsid w:val="00AD0929"/>
    <w:rsid w:val="00B879FC"/>
    <w:rsid w:val="00BC15DE"/>
    <w:rsid w:val="00BF18BF"/>
    <w:rsid w:val="00C05874"/>
    <w:rsid w:val="00CB4E67"/>
    <w:rsid w:val="00D0311F"/>
    <w:rsid w:val="00D0793F"/>
    <w:rsid w:val="00D53CE3"/>
    <w:rsid w:val="00D577D1"/>
    <w:rsid w:val="00D8132C"/>
    <w:rsid w:val="00D91446"/>
    <w:rsid w:val="00D9342D"/>
    <w:rsid w:val="00DA6868"/>
    <w:rsid w:val="00DE1879"/>
    <w:rsid w:val="00E21324"/>
    <w:rsid w:val="00E34FD5"/>
    <w:rsid w:val="00E36A02"/>
    <w:rsid w:val="00EA57F3"/>
    <w:rsid w:val="00EB3F0B"/>
    <w:rsid w:val="00EB5AFB"/>
    <w:rsid w:val="00EC1100"/>
    <w:rsid w:val="00F33A52"/>
    <w:rsid w:val="00F61899"/>
    <w:rsid w:val="00F62E46"/>
    <w:rsid w:val="00F83B1D"/>
    <w:rsid w:val="00FA2920"/>
    <w:rsid w:val="00FD5D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99FD841"/>
  <w15:docId w15:val="{462E5C30-6E07-4228-BB15-16CAEAD2F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6756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756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70D24"/>
    <w:rPr>
      <w:b/>
      <w:bCs/>
    </w:rPr>
  </w:style>
  <w:style w:type="character" w:customStyle="1" w:styleId="CommentSubjectChar">
    <w:name w:val="Comment Subject Char"/>
    <w:basedOn w:val="CommentTextChar"/>
    <w:link w:val="CommentSubject"/>
    <w:uiPriority w:val="99"/>
    <w:semiHidden/>
    <w:rsid w:val="00570D24"/>
    <w:rPr>
      <w:b/>
      <w:bCs/>
      <w:sz w:val="20"/>
      <w:szCs w:val="20"/>
    </w:rPr>
  </w:style>
  <w:style w:type="paragraph" w:styleId="ListParagraph">
    <w:name w:val="List Paragraph"/>
    <w:basedOn w:val="Normal"/>
    <w:uiPriority w:val="34"/>
    <w:qFormat/>
    <w:rsid w:val="00D8132C"/>
    <w:pPr>
      <w:ind w:left="720"/>
      <w:contextualSpacing/>
    </w:pPr>
  </w:style>
  <w:style w:type="paragraph" w:styleId="Revision">
    <w:name w:val="Revision"/>
    <w:hidden/>
    <w:uiPriority w:val="99"/>
    <w:semiHidden/>
    <w:rsid w:val="00A8015F"/>
    <w:pPr>
      <w:spacing w:line="240" w:lineRule="auto"/>
    </w:pPr>
  </w:style>
  <w:style w:type="character" w:styleId="Hyperlink">
    <w:name w:val="Hyperlink"/>
    <w:basedOn w:val="DefaultParagraphFont"/>
    <w:uiPriority w:val="99"/>
    <w:unhideWhenUsed/>
    <w:rsid w:val="00022A38"/>
    <w:rPr>
      <w:color w:val="0000FF" w:themeColor="hyperlink"/>
      <w:u w:val="single"/>
    </w:rPr>
  </w:style>
  <w:style w:type="character" w:styleId="UnresolvedMention">
    <w:name w:val="Unresolved Mention"/>
    <w:basedOn w:val="DefaultParagraphFont"/>
    <w:uiPriority w:val="99"/>
    <w:semiHidden/>
    <w:unhideWhenUsed/>
    <w:rsid w:val="00022A38"/>
    <w:rPr>
      <w:color w:val="605E5C"/>
      <w:shd w:val="clear" w:color="auto" w:fill="E1DFDD"/>
    </w:rPr>
  </w:style>
  <w:style w:type="paragraph" w:styleId="Header">
    <w:name w:val="header"/>
    <w:basedOn w:val="Normal"/>
    <w:link w:val="HeaderChar"/>
    <w:uiPriority w:val="99"/>
    <w:unhideWhenUsed/>
    <w:rsid w:val="0003712B"/>
    <w:pPr>
      <w:tabs>
        <w:tab w:val="center" w:pos="4513"/>
        <w:tab w:val="right" w:pos="9026"/>
      </w:tabs>
      <w:spacing w:line="240" w:lineRule="auto"/>
    </w:pPr>
  </w:style>
  <w:style w:type="character" w:customStyle="1" w:styleId="HeaderChar">
    <w:name w:val="Header Char"/>
    <w:basedOn w:val="DefaultParagraphFont"/>
    <w:link w:val="Header"/>
    <w:uiPriority w:val="99"/>
    <w:rsid w:val="0003712B"/>
  </w:style>
  <w:style w:type="paragraph" w:styleId="Footer">
    <w:name w:val="footer"/>
    <w:basedOn w:val="Normal"/>
    <w:link w:val="FooterChar"/>
    <w:uiPriority w:val="99"/>
    <w:unhideWhenUsed/>
    <w:rsid w:val="0003712B"/>
    <w:pPr>
      <w:tabs>
        <w:tab w:val="center" w:pos="4513"/>
        <w:tab w:val="right" w:pos="9026"/>
      </w:tabs>
      <w:spacing w:line="240" w:lineRule="auto"/>
    </w:pPr>
  </w:style>
  <w:style w:type="character" w:customStyle="1" w:styleId="FooterChar">
    <w:name w:val="Footer Char"/>
    <w:basedOn w:val="DefaultParagraphFont"/>
    <w:link w:val="Footer"/>
    <w:uiPriority w:val="99"/>
    <w:rsid w:val="0003712B"/>
  </w:style>
  <w:style w:type="paragraph" w:styleId="NormalWeb">
    <w:name w:val="Normal (Web)"/>
    <w:basedOn w:val="Normal"/>
    <w:uiPriority w:val="99"/>
    <w:unhideWhenUsed/>
    <w:rsid w:val="00FD5D7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378423">
      <w:bodyDiv w:val="1"/>
      <w:marLeft w:val="0"/>
      <w:marRight w:val="0"/>
      <w:marTop w:val="0"/>
      <w:marBottom w:val="0"/>
      <w:divBdr>
        <w:top w:val="none" w:sz="0" w:space="0" w:color="auto"/>
        <w:left w:val="none" w:sz="0" w:space="0" w:color="auto"/>
        <w:bottom w:val="none" w:sz="0" w:space="0" w:color="auto"/>
        <w:right w:val="none" w:sz="0" w:space="0" w:color="auto"/>
      </w:divBdr>
      <w:divsChild>
        <w:div w:id="906839141">
          <w:marLeft w:val="0"/>
          <w:marRight w:val="0"/>
          <w:marTop w:val="0"/>
          <w:marBottom w:val="0"/>
          <w:divBdr>
            <w:top w:val="none" w:sz="0" w:space="0" w:color="auto"/>
            <w:left w:val="none" w:sz="0" w:space="0" w:color="auto"/>
            <w:bottom w:val="none" w:sz="0" w:space="0" w:color="auto"/>
            <w:right w:val="none" w:sz="0" w:space="0" w:color="auto"/>
          </w:divBdr>
        </w:div>
      </w:divsChild>
    </w:div>
    <w:div w:id="808785860">
      <w:bodyDiv w:val="1"/>
      <w:marLeft w:val="0"/>
      <w:marRight w:val="0"/>
      <w:marTop w:val="0"/>
      <w:marBottom w:val="0"/>
      <w:divBdr>
        <w:top w:val="none" w:sz="0" w:space="0" w:color="auto"/>
        <w:left w:val="none" w:sz="0" w:space="0" w:color="auto"/>
        <w:bottom w:val="none" w:sz="0" w:space="0" w:color="auto"/>
        <w:right w:val="none" w:sz="0" w:space="0" w:color="auto"/>
      </w:divBdr>
    </w:div>
    <w:div w:id="1018577707">
      <w:bodyDiv w:val="1"/>
      <w:marLeft w:val="0"/>
      <w:marRight w:val="0"/>
      <w:marTop w:val="0"/>
      <w:marBottom w:val="0"/>
      <w:divBdr>
        <w:top w:val="none" w:sz="0" w:space="0" w:color="auto"/>
        <w:left w:val="none" w:sz="0" w:space="0" w:color="auto"/>
        <w:bottom w:val="none" w:sz="0" w:space="0" w:color="auto"/>
        <w:right w:val="none" w:sz="0" w:space="0" w:color="auto"/>
      </w:divBdr>
      <w:divsChild>
        <w:div w:id="1663193812">
          <w:marLeft w:val="0"/>
          <w:marRight w:val="0"/>
          <w:marTop w:val="480"/>
          <w:marBottom w:val="480"/>
          <w:divBdr>
            <w:top w:val="none" w:sz="0" w:space="0" w:color="auto"/>
            <w:left w:val="single" w:sz="48" w:space="12" w:color="B1B4B6"/>
            <w:bottom w:val="none" w:sz="0" w:space="0" w:color="auto"/>
            <w:right w:val="none" w:sz="0" w:space="0" w:color="auto"/>
          </w:divBdr>
        </w:div>
      </w:divsChild>
    </w:div>
    <w:div w:id="1509248197">
      <w:bodyDiv w:val="1"/>
      <w:marLeft w:val="0"/>
      <w:marRight w:val="0"/>
      <w:marTop w:val="0"/>
      <w:marBottom w:val="0"/>
      <w:divBdr>
        <w:top w:val="none" w:sz="0" w:space="0" w:color="auto"/>
        <w:left w:val="none" w:sz="0" w:space="0" w:color="auto"/>
        <w:bottom w:val="none" w:sz="0" w:space="0" w:color="auto"/>
        <w:right w:val="none" w:sz="0" w:space="0" w:color="auto"/>
      </w:divBdr>
    </w:div>
    <w:div w:id="1623416677">
      <w:bodyDiv w:val="1"/>
      <w:marLeft w:val="0"/>
      <w:marRight w:val="0"/>
      <w:marTop w:val="0"/>
      <w:marBottom w:val="0"/>
      <w:divBdr>
        <w:top w:val="none" w:sz="0" w:space="0" w:color="auto"/>
        <w:left w:val="none" w:sz="0" w:space="0" w:color="auto"/>
        <w:bottom w:val="none" w:sz="0" w:space="0" w:color="auto"/>
        <w:right w:val="none" w:sz="0" w:space="0" w:color="auto"/>
      </w:divBdr>
    </w:div>
    <w:div w:id="19913985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hs.uk/conditions/edwards-syndrome/" TargetMode="External"/><Relationship Id="rId13" Type="http://schemas.openxmlformats.org/officeDocument/2006/relationships/hyperlink" Target="https://www.gov.uk/government/publications/cvs-and-amniocentesis-diagnostic-tests-description-in-brief" TargetMode="External"/><Relationship Id="rId18" Type="http://schemas.openxmlformats.org/officeDocument/2006/relationships/hyperlink" Target="https://www.downs-syndrome.org.uk/" TargetMode="External"/><Relationship Id="rId26" Type="http://schemas.openxmlformats.org/officeDocument/2006/relationships/hyperlink" Target="https://www.gov.uk/government/publications/cvs-and-amniocentesis-diagnostic-tests-description-in-brief/nhs-fetal-anomaly-screening-programme-chorionic-villus-sampling-cvs-and-amniocentesis-information-for-parents" TargetMode="External"/><Relationship Id="rId3" Type="http://schemas.openxmlformats.org/officeDocument/2006/relationships/settings" Target="settings.xml"/><Relationship Id="rId21" Type="http://schemas.openxmlformats.org/officeDocument/2006/relationships/hyperlink" Target="http://www.gov.uk" TargetMode="Externa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hyperlink" Target="https://www.arc-uk.org/" TargetMode="External"/><Relationship Id="rId25" Type="http://schemas.openxmlformats.org/officeDocument/2006/relationships/hyperlink" Target="https://www.gov.uk/government/publications/downs-syndrome-edwards-syndrome-and-pataus-syndrome-options-after-a-higher-chance-screening-result/your-choices-after-a-higher-chance-screening-result" TargetMode="External"/><Relationship Id="rId2" Type="http://schemas.openxmlformats.org/officeDocument/2006/relationships/styles" Target="styles.xml"/><Relationship Id="rId16" Type="http://schemas.openxmlformats.org/officeDocument/2006/relationships/hyperlink" Target="https://www.gov.uk/government/publications/downs-syndrome-edwards-syndrome-and-pataus-syndrome-options-after-a-higher-chance-screening-result/your-choices-after-a-higher-chance-screening-result" TargetMode="External"/><Relationship Id="rId20" Type="http://schemas.openxmlformats.org/officeDocument/2006/relationships/hyperlink" Target="https://www.gov.uk/government/publications/screening-tests-for-you-and-your-baby"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screening-tests-for-you-and-your-baby" TargetMode="External"/><Relationship Id="rId24" Type="http://schemas.openxmlformats.org/officeDocument/2006/relationships/hyperlink" Target="http://www.gov.uk" TargetMode="Externa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https://www.gov.uk/government/publications/downs-syndrome-edwards-syndrome-and-pataus-syndrome-options-after-a-higher-chance-screening-result/your-choices-after-a-higher-chance-screening-result" TargetMode="External"/><Relationship Id="rId28" Type="http://schemas.openxmlformats.org/officeDocument/2006/relationships/footer" Target="footer1.xml"/><Relationship Id="rId10" Type="http://schemas.openxmlformats.org/officeDocument/2006/relationships/hyperlink" Target="https://www.gov.uk/government/publications/screening-tests-for-you-and-your-baby" TargetMode="External"/><Relationship Id="rId19" Type="http://schemas.openxmlformats.org/officeDocument/2006/relationships/hyperlink" Target="https://www.soft.org.uk/" TargetMode="External"/><Relationship Id="rId4" Type="http://schemas.openxmlformats.org/officeDocument/2006/relationships/webSettings" Target="webSettings.xml"/><Relationship Id="rId9" Type="http://schemas.openxmlformats.org/officeDocument/2006/relationships/hyperlink" Target="https://www.nhs.uk/conditions/pataus-syndrome/" TargetMode="External"/><Relationship Id="rId14" Type="http://schemas.openxmlformats.org/officeDocument/2006/relationships/image" Target="media/image3.png"/><Relationship Id="rId22" Type="http://schemas.openxmlformats.org/officeDocument/2006/relationships/hyperlink" Target="https://www.gov.uk/government/publications/screening-tests-for-you-and-your-baby"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2362</Words>
  <Characters>11458</Characters>
  <Application>Microsoft Office Word</Application>
  <DocSecurity>4</DocSecurity>
  <Lines>381</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Hargrave, Joanne (NNUHFT)</dc:creator>
  <cp:lastModifiedBy>Beckett, Sarah (NNUHFT)</cp:lastModifiedBy>
  <cp:revision>2</cp:revision>
  <cp:lastPrinted>2025-01-16T10:48:00Z</cp:lastPrinted>
  <dcterms:created xsi:type="dcterms:W3CDTF">2026-01-05T10:42:00Z</dcterms:created>
  <dcterms:modified xsi:type="dcterms:W3CDTF">2026-01-05T10:42:00Z</dcterms:modified>
</cp:coreProperties>
</file>