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ADB4C" w14:textId="77777777" w:rsidR="004F022E" w:rsidRDefault="004F022E" w:rsidP="004F022E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23FBA6C3" w14:textId="77777777" w:rsidR="004F022E" w:rsidRDefault="004F022E" w:rsidP="004F022E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08394A81" w14:textId="77777777" w:rsidR="00CD2EE0" w:rsidRDefault="00CD2EE0" w:rsidP="004F022E">
      <w:pPr>
        <w:jc w:val="center"/>
        <w:rPr>
          <w:rFonts w:ascii="Arial" w:hAnsi="Arial" w:cs="Arial"/>
          <w:b/>
          <w:sz w:val="28"/>
          <w:szCs w:val="28"/>
          <w:lang w:val="en-GB"/>
        </w:rPr>
      </w:pPr>
    </w:p>
    <w:p w14:paraId="68C698AE" w14:textId="77777777" w:rsidR="0072646B" w:rsidRDefault="00EE718A" w:rsidP="004F022E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 xml:space="preserve">Patient Information Leaflet for </w:t>
      </w:r>
    </w:p>
    <w:p w14:paraId="18EBEB2A" w14:textId="3A083ADA" w:rsidR="004F022E" w:rsidRDefault="00613D26" w:rsidP="004F022E">
      <w:pPr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 xml:space="preserve">Brief Resolved Unexplained Event (BRUE) </w:t>
      </w:r>
    </w:p>
    <w:p w14:paraId="2DA97BDB" w14:textId="77777777" w:rsidR="00613D26" w:rsidRPr="00871179" w:rsidRDefault="00871179" w:rsidP="00871179">
      <w:pPr>
        <w:rPr>
          <w:rFonts w:ascii="Arial" w:hAnsi="Arial" w:cs="Arial"/>
          <w:sz w:val="24"/>
          <w:szCs w:val="24"/>
          <w:lang w:val="en-GB"/>
        </w:rPr>
      </w:pPr>
      <w:r w:rsidRPr="00871179">
        <w:rPr>
          <w:rFonts w:ascii="Arial" w:hAnsi="Arial" w:cs="Arial"/>
          <w:sz w:val="24"/>
          <w:szCs w:val="24"/>
          <w:lang w:val="en-GB"/>
        </w:rPr>
        <w:t>You have been given this leaflet to provide you with information on BRUE</w:t>
      </w:r>
      <w:r>
        <w:rPr>
          <w:rFonts w:ascii="Arial" w:hAnsi="Arial" w:cs="Arial"/>
          <w:sz w:val="24"/>
          <w:szCs w:val="24"/>
          <w:lang w:val="en-GB"/>
        </w:rPr>
        <w:t>. Please read and feel free to ask any questions before discharge.</w:t>
      </w:r>
    </w:p>
    <w:p w14:paraId="5A0152FA" w14:textId="77777777" w:rsidR="002B493D" w:rsidRPr="00EE718A" w:rsidRDefault="002B493D" w:rsidP="00337159">
      <w:pPr>
        <w:jc w:val="both"/>
        <w:rPr>
          <w:rFonts w:ascii="Arial" w:hAnsi="Arial" w:cs="Arial"/>
          <w:b/>
          <w:sz w:val="24"/>
          <w:szCs w:val="24"/>
          <w:lang w:val="en-GB"/>
        </w:rPr>
      </w:pPr>
      <w:r w:rsidRPr="00EE718A">
        <w:rPr>
          <w:rFonts w:ascii="Arial" w:hAnsi="Arial" w:cs="Arial"/>
          <w:b/>
          <w:sz w:val="24"/>
          <w:szCs w:val="24"/>
          <w:lang w:val="en-GB"/>
        </w:rPr>
        <w:t xml:space="preserve">What is </w:t>
      </w:r>
      <w:r w:rsidR="00613D26">
        <w:rPr>
          <w:rFonts w:ascii="Arial" w:hAnsi="Arial" w:cs="Arial"/>
          <w:b/>
          <w:sz w:val="24"/>
          <w:szCs w:val="24"/>
          <w:lang w:val="en-GB"/>
        </w:rPr>
        <w:t>a brief resolved unexplained event?</w:t>
      </w:r>
    </w:p>
    <w:p w14:paraId="7FD93987" w14:textId="77777777" w:rsidR="001A50B7" w:rsidRDefault="00613D26" w:rsidP="000660AB">
      <w:pPr>
        <w:spacing w:after="120"/>
        <w:jc w:val="both"/>
        <w:rPr>
          <w:rFonts w:ascii="Arial" w:hAnsi="Arial" w:cs="Arial"/>
          <w:sz w:val="24"/>
          <w:szCs w:val="24"/>
          <w:lang w:val="en-GB"/>
        </w:rPr>
      </w:pPr>
      <w:r w:rsidRPr="7A1B0A67">
        <w:rPr>
          <w:rFonts w:ascii="Arial" w:hAnsi="Arial" w:cs="Arial"/>
          <w:sz w:val="24"/>
          <w:szCs w:val="24"/>
          <w:lang w:val="en-GB"/>
        </w:rPr>
        <w:t>A</w:t>
      </w:r>
      <w:r w:rsidR="0591DDCE" w:rsidRPr="7A1B0A67">
        <w:rPr>
          <w:rFonts w:ascii="Arial" w:hAnsi="Arial" w:cs="Arial"/>
          <w:sz w:val="24"/>
          <w:szCs w:val="24"/>
          <w:lang w:val="en-GB"/>
        </w:rPr>
        <w:t xml:space="preserve"> B</w:t>
      </w:r>
      <w:r w:rsidRPr="7A1B0A67">
        <w:rPr>
          <w:rFonts w:ascii="Arial" w:hAnsi="Arial" w:cs="Arial"/>
          <w:sz w:val="24"/>
          <w:szCs w:val="24"/>
          <w:lang w:val="en-GB"/>
        </w:rPr>
        <w:t xml:space="preserve">rief </w:t>
      </w:r>
      <w:r w:rsidR="6712A171" w:rsidRPr="7A1B0A67">
        <w:rPr>
          <w:rFonts w:ascii="Arial" w:hAnsi="Arial" w:cs="Arial"/>
          <w:sz w:val="24"/>
          <w:szCs w:val="24"/>
          <w:lang w:val="en-GB"/>
        </w:rPr>
        <w:t>R</w:t>
      </w:r>
      <w:r w:rsidRPr="7A1B0A67">
        <w:rPr>
          <w:rFonts w:ascii="Arial" w:hAnsi="Arial" w:cs="Arial"/>
          <w:sz w:val="24"/>
          <w:szCs w:val="24"/>
          <w:lang w:val="en-GB"/>
        </w:rPr>
        <w:t xml:space="preserve">esolved </w:t>
      </w:r>
      <w:r w:rsidR="15519D19" w:rsidRPr="7A1B0A67">
        <w:rPr>
          <w:rFonts w:ascii="Arial" w:hAnsi="Arial" w:cs="Arial"/>
          <w:sz w:val="24"/>
          <w:szCs w:val="24"/>
          <w:lang w:val="en-GB"/>
        </w:rPr>
        <w:t>U</w:t>
      </w:r>
      <w:r w:rsidRPr="7A1B0A67">
        <w:rPr>
          <w:rFonts w:ascii="Arial" w:hAnsi="Arial" w:cs="Arial"/>
          <w:sz w:val="24"/>
          <w:szCs w:val="24"/>
          <w:lang w:val="en-GB"/>
        </w:rPr>
        <w:t xml:space="preserve">nexplained </w:t>
      </w:r>
      <w:r w:rsidR="7D1F7B3B" w:rsidRPr="7A1B0A67">
        <w:rPr>
          <w:rFonts w:ascii="Arial" w:hAnsi="Arial" w:cs="Arial"/>
          <w:sz w:val="24"/>
          <w:szCs w:val="24"/>
          <w:lang w:val="en-GB"/>
        </w:rPr>
        <w:t>E</w:t>
      </w:r>
      <w:r w:rsidRPr="7A1B0A67">
        <w:rPr>
          <w:rFonts w:ascii="Arial" w:hAnsi="Arial" w:cs="Arial"/>
          <w:sz w:val="24"/>
          <w:szCs w:val="24"/>
          <w:lang w:val="en-GB"/>
        </w:rPr>
        <w:t xml:space="preserve">vent (or BRUE for short) occurs suddenly and can be scary for parents and caregivers. A BRUE is a diagnosis made after your baby’s doctor or health care professional has examined your baby and determined that there was no known concerning cause for the event. </w:t>
      </w:r>
    </w:p>
    <w:p w14:paraId="4B80E1C9" w14:textId="77777777" w:rsidR="00613D26" w:rsidRDefault="00613D26" w:rsidP="001A50B7">
      <w:pPr>
        <w:spacing w:after="24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When a BRUE occurs, babies </w:t>
      </w:r>
      <w:r w:rsidR="002C1C69">
        <w:rPr>
          <w:rFonts w:ascii="Arial" w:hAnsi="Arial" w:cs="Arial"/>
          <w:sz w:val="24"/>
          <w:szCs w:val="24"/>
          <w:lang w:val="en-GB"/>
        </w:rPr>
        <w:t xml:space="preserve">(under the age of one year) </w:t>
      </w:r>
      <w:r>
        <w:rPr>
          <w:rFonts w:ascii="Arial" w:hAnsi="Arial" w:cs="Arial"/>
          <w:sz w:val="24"/>
          <w:szCs w:val="24"/>
          <w:lang w:val="en-GB"/>
        </w:rPr>
        <w:t xml:space="preserve">may seem to stop breathing, their skin colour may change to pale or blue, their muscles may relax or tighten, or they may seem to pass out. After a brief period of time, they recover and are soon back to normal. </w:t>
      </w:r>
    </w:p>
    <w:p w14:paraId="2A62ABAC" w14:textId="77777777" w:rsidR="00D617F3" w:rsidRDefault="00D617F3" w:rsidP="001A50B7">
      <w:pPr>
        <w:spacing w:after="24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617F3">
        <w:rPr>
          <w:rFonts w:ascii="Arial" w:hAnsi="Arial" w:cs="Arial"/>
          <w:b/>
          <w:bCs/>
          <w:sz w:val="24"/>
          <w:szCs w:val="24"/>
          <w:lang w:val="en-GB"/>
        </w:rPr>
        <w:t>Frequently asked questions after a brief resolved unexplained event</w:t>
      </w:r>
    </w:p>
    <w:p w14:paraId="26609C2F" w14:textId="77777777" w:rsidR="001A50B7" w:rsidRDefault="003A3398" w:rsidP="001A50B7">
      <w:pPr>
        <w:spacing w:after="24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Q</w:t>
      </w:r>
      <w:r w:rsidR="00D617F3" w:rsidRPr="00D617F3">
        <w:rPr>
          <w:rFonts w:ascii="Arial" w:hAnsi="Arial" w:cs="Arial"/>
          <w:b/>
          <w:bCs/>
          <w:sz w:val="24"/>
          <w:szCs w:val="24"/>
          <w:lang w:val="en-GB"/>
        </w:rPr>
        <w:t>: Why did my baby have this event?</w:t>
      </w:r>
    </w:p>
    <w:p w14:paraId="6354817A" w14:textId="77777777" w:rsidR="00D617F3" w:rsidRPr="001A50B7" w:rsidRDefault="00D617F3" w:rsidP="001A50B7">
      <w:pPr>
        <w:spacing w:after="24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9DC28E5">
        <w:rPr>
          <w:rFonts w:ascii="Arial" w:hAnsi="Arial" w:cs="Arial"/>
          <w:b/>
          <w:bCs/>
          <w:sz w:val="24"/>
          <w:szCs w:val="24"/>
          <w:lang w:val="en-GB"/>
        </w:rPr>
        <w:t>A</w:t>
      </w:r>
      <w:r w:rsidRPr="09DC28E5">
        <w:rPr>
          <w:rFonts w:ascii="Arial" w:hAnsi="Arial" w:cs="Arial"/>
          <w:sz w:val="24"/>
          <w:szCs w:val="24"/>
          <w:lang w:val="en-GB"/>
        </w:rPr>
        <w:t xml:space="preserve">: Your baby’s doctor </w:t>
      </w:r>
      <w:r w:rsidR="72E09191" w:rsidRPr="09DC28E5">
        <w:rPr>
          <w:rFonts w:ascii="Arial" w:hAnsi="Arial" w:cs="Arial"/>
          <w:sz w:val="24"/>
          <w:szCs w:val="24"/>
          <w:lang w:val="en-GB"/>
        </w:rPr>
        <w:t xml:space="preserve">or health care professional </w:t>
      </w:r>
      <w:r w:rsidRPr="09DC28E5">
        <w:rPr>
          <w:rFonts w:ascii="Arial" w:hAnsi="Arial" w:cs="Arial"/>
          <w:sz w:val="24"/>
          <w:szCs w:val="24"/>
          <w:lang w:val="en-GB"/>
        </w:rPr>
        <w:t>was unable to find a cause based on the results of your baby’s examination and cannot tell you why this event happened</w:t>
      </w:r>
      <w:r w:rsidR="00871179">
        <w:rPr>
          <w:rFonts w:ascii="Arial" w:hAnsi="Arial" w:cs="Arial"/>
          <w:sz w:val="24"/>
          <w:szCs w:val="24"/>
          <w:lang w:val="en-GB"/>
        </w:rPr>
        <w:t>.</w:t>
      </w:r>
      <w:r w:rsidRPr="09DC28E5">
        <w:rPr>
          <w:rFonts w:ascii="Arial" w:hAnsi="Arial" w:cs="Arial"/>
          <w:sz w:val="24"/>
          <w:szCs w:val="24"/>
          <w:lang w:val="en-GB"/>
        </w:rPr>
        <w:t xml:space="preserve"> </w:t>
      </w:r>
      <w:r w:rsidR="002C1C69" w:rsidRPr="09DC28E5">
        <w:rPr>
          <w:rFonts w:ascii="Arial" w:hAnsi="Arial" w:cs="Arial"/>
          <w:sz w:val="24"/>
          <w:szCs w:val="24"/>
          <w:lang w:val="en-GB"/>
        </w:rPr>
        <w:t xml:space="preserve">There is a very low risk, based on the medical assessment of there being any serious underlying medical condition. Whilst ‘low risk’ doesn’t equal ‘no risk,’ your </w:t>
      </w:r>
      <w:r w:rsidR="00632A08" w:rsidRPr="09DC28E5">
        <w:rPr>
          <w:rFonts w:ascii="Arial" w:hAnsi="Arial" w:cs="Arial"/>
          <w:sz w:val="24"/>
          <w:szCs w:val="24"/>
          <w:lang w:val="en-GB"/>
        </w:rPr>
        <w:t>do</w:t>
      </w:r>
      <w:r w:rsidR="002C1C69" w:rsidRPr="09DC28E5">
        <w:rPr>
          <w:rFonts w:ascii="Arial" w:hAnsi="Arial" w:cs="Arial"/>
          <w:sz w:val="24"/>
          <w:szCs w:val="24"/>
          <w:lang w:val="en-GB"/>
        </w:rPr>
        <w:t>ctor</w:t>
      </w:r>
      <w:r w:rsidR="00871179">
        <w:rPr>
          <w:rFonts w:ascii="Arial" w:hAnsi="Arial" w:cs="Arial"/>
          <w:sz w:val="24"/>
          <w:szCs w:val="24"/>
          <w:lang w:val="en-GB"/>
        </w:rPr>
        <w:t xml:space="preserve"> or </w:t>
      </w:r>
      <w:r w:rsidR="26F413B9" w:rsidRPr="09DC28E5">
        <w:rPr>
          <w:rFonts w:ascii="Arial" w:hAnsi="Arial" w:cs="Arial"/>
          <w:sz w:val="24"/>
          <w:szCs w:val="24"/>
          <w:lang w:val="en-GB"/>
        </w:rPr>
        <w:t>health care professional</w:t>
      </w:r>
      <w:r w:rsidR="002C1C69" w:rsidRPr="09DC28E5">
        <w:rPr>
          <w:rFonts w:ascii="Arial" w:hAnsi="Arial" w:cs="Arial"/>
          <w:sz w:val="24"/>
          <w:szCs w:val="24"/>
          <w:lang w:val="en-GB"/>
        </w:rPr>
        <w:t xml:space="preserve"> is satisfied that it is extremely unlikely that there is any serious underlying cause. </w:t>
      </w:r>
    </w:p>
    <w:p w14:paraId="3BF80D52" w14:textId="77777777" w:rsidR="003A3398" w:rsidRDefault="00D617F3" w:rsidP="003A3398">
      <w:pPr>
        <w:spacing w:after="24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617F3">
        <w:rPr>
          <w:rFonts w:ascii="Arial" w:hAnsi="Arial" w:cs="Arial"/>
          <w:b/>
          <w:bCs/>
          <w:sz w:val="24"/>
          <w:szCs w:val="24"/>
          <w:lang w:val="en-GB"/>
        </w:rPr>
        <w:t>Q: Should my baby stay in hospital?</w:t>
      </w:r>
    </w:p>
    <w:p w14:paraId="3623E120" w14:textId="77777777" w:rsidR="00CD5EEF" w:rsidRPr="003A3398" w:rsidRDefault="00D617F3" w:rsidP="003A3398">
      <w:pPr>
        <w:spacing w:after="24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D617F3">
        <w:rPr>
          <w:rFonts w:ascii="Arial" w:hAnsi="Arial" w:cs="Arial"/>
          <w:b/>
          <w:bCs/>
          <w:sz w:val="24"/>
          <w:szCs w:val="24"/>
          <w:lang w:val="en-GB"/>
        </w:rPr>
        <w:t>A</w:t>
      </w:r>
      <w:r>
        <w:rPr>
          <w:rFonts w:ascii="Arial" w:hAnsi="Arial" w:cs="Arial"/>
          <w:sz w:val="24"/>
          <w:szCs w:val="24"/>
          <w:lang w:val="en-GB"/>
        </w:rPr>
        <w:t>: Babies who are felt to be at low</w:t>
      </w:r>
      <w:r w:rsidR="002C1C69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risk by their doctor or health care professional do not need to stay in hospital. </w:t>
      </w:r>
      <w:r w:rsidR="00812BC2">
        <w:rPr>
          <w:rFonts w:ascii="Arial" w:hAnsi="Arial" w:cs="Arial"/>
          <w:sz w:val="24"/>
          <w:szCs w:val="24"/>
          <w:lang w:val="en-GB"/>
        </w:rPr>
        <w:t xml:space="preserve">The doctor that assesses </w:t>
      </w:r>
      <w:r w:rsidR="00812BC2" w:rsidRPr="00842476">
        <w:rPr>
          <w:rFonts w:ascii="Arial" w:hAnsi="Arial" w:cs="Arial"/>
          <w:b/>
          <w:bCs/>
          <w:sz w:val="24"/>
          <w:szCs w:val="24"/>
          <w:u w:val="single"/>
          <w:lang w:val="en-GB"/>
        </w:rPr>
        <w:t>may</w:t>
      </w:r>
      <w:r w:rsidR="00812BC2">
        <w:rPr>
          <w:rFonts w:ascii="Arial" w:hAnsi="Arial" w:cs="Arial"/>
          <w:sz w:val="24"/>
          <w:szCs w:val="24"/>
          <w:lang w:val="en-GB"/>
        </w:rPr>
        <w:t xml:space="preserve"> observe the baby for a number of hours</w:t>
      </w:r>
      <w:r w:rsidR="00842476">
        <w:rPr>
          <w:rFonts w:ascii="Arial" w:hAnsi="Arial" w:cs="Arial"/>
          <w:sz w:val="24"/>
          <w:szCs w:val="24"/>
          <w:lang w:val="en-GB"/>
        </w:rPr>
        <w:t xml:space="preserve"> and </w:t>
      </w:r>
      <w:r w:rsidR="00842476" w:rsidRPr="00842476">
        <w:rPr>
          <w:rFonts w:ascii="Arial" w:hAnsi="Arial" w:cs="Arial"/>
          <w:b/>
          <w:bCs/>
          <w:sz w:val="24"/>
          <w:szCs w:val="24"/>
          <w:u w:val="single"/>
          <w:lang w:val="en-GB"/>
        </w:rPr>
        <w:t>may</w:t>
      </w:r>
      <w:r w:rsidR="00842476">
        <w:rPr>
          <w:rFonts w:ascii="Arial" w:hAnsi="Arial" w:cs="Arial"/>
          <w:sz w:val="24"/>
          <w:szCs w:val="24"/>
          <w:lang w:val="en-GB"/>
        </w:rPr>
        <w:t xml:space="preserve"> decide to do further testing on a case-by-case basis. Low risk babies </w:t>
      </w:r>
      <w:r>
        <w:rPr>
          <w:rFonts w:ascii="Arial" w:hAnsi="Arial" w:cs="Arial"/>
          <w:sz w:val="24"/>
          <w:szCs w:val="24"/>
          <w:lang w:val="en-GB"/>
        </w:rPr>
        <w:t>are safe to go home</w:t>
      </w:r>
      <w:r w:rsidR="00C22997">
        <w:rPr>
          <w:rFonts w:ascii="Arial" w:hAnsi="Arial" w:cs="Arial"/>
          <w:sz w:val="24"/>
          <w:szCs w:val="24"/>
          <w:lang w:val="en-GB"/>
        </w:rPr>
        <w:t>.</w:t>
      </w:r>
    </w:p>
    <w:p w14:paraId="19805667" w14:textId="77777777" w:rsidR="00D617F3" w:rsidRPr="00D617F3" w:rsidRDefault="00D617F3" w:rsidP="003A3398">
      <w:pPr>
        <w:spacing w:after="24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7A1B0A67">
        <w:rPr>
          <w:rFonts w:ascii="Arial" w:hAnsi="Arial" w:cs="Arial"/>
          <w:b/>
          <w:bCs/>
          <w:sz w:val="24"/>
          <w:szCs w:val="24"/>
          <w:lang w:val="en-GB"/>
        </w:rPr>
        <w:t xml:space="preserve">Q: Does having a BRUE increase my baby’s risk for </w:t>
      </w:r>
      <w:r w:rsidR="2EC9B99B" w:rsidRPr="7A1B0A67"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7A1B0A67">
        <w:rPr>
          <w:rFonts w:ascii="Arial" w:hAnsi="Arial" w:cs="Arial"/>
          <w:b/>
          <w:bCs/>
          <w:sz w:val="24"/>
          <w:szCs w:val="24"/>
          <w:lang w:val="en-GB"/>
        </w:rPr>
        <w:t xml:space="preserve">udden </w:t>
      </w:r>
      <w:r w:rsidR="0CAB776E" w:rsidRPr="7A1B0A67">
        <w:rPr>
          <w:rFonts w:ascii="Arial" w:hAnsi="Arial" w:cs="Arial"/>
          <w:b/>
          <w:bCs/>
          <w:sz w:val="24"/>
          <w:szCs w:val="24"/>
          <w:lang w:val="en-GB"/>
        </w:rPr>
        <w:t>I</w:t>
      </w:r>
      <w:r w:rsidRPr="7A1B0A67">
        <w:rPr>
          <w:rFonts w:ascii="Arial" w:hAnsi="Arial" w:cs="Arial"/>
          <w:b/>
          <w:bCs/>
          <w:sz w:val="24"/>
          <w:szCs w:val="24"/>
          <w:lang w:val="en-GB"/>
        </w:rPr>
        <w:t xml:space="preserve">nfant </w:t>
      </w:r>
      <w:r w:rsidR="60784BE9" w:rsidRPr="7A1B0A67">
        <w:rPr>
          <w:rFonts w:ascii="Arial" w:hAnsi="Arial" w:cs="Arial"/>
          <w:b/>
          <w:bCs/>
          <w:sz w:val="24"/>
          <w:szCs w:val="24"/>
          <w:lang w:val="en-GB"/>
        </w:rPr>
        <w:t>D</w:t>
      </w:r>
      <w:r w:rsidRPr="7A1B0A67">
        <w:rPr>
          <w:rFonts w:ascii="Arial" w:hAnsi="Arial" w:cs="Arial"/>
          <w:b/>
          <w:bCs/>
          <w:sz w:val="24"/>
          <w:szCs w:val="24"/>
          <w:lang w:val="en-GB"/>
        </w:rPr>
        <w:t xml:space="preserve">eath </w:t>
      </w:r>
      <w:r w:rsidR="6FE1CE39" w:rsidRPr="7A1B0A67">
        <w:rPr>
          <w:rFonts w:ascii="Arial" w:hAnsi="Arial" w:cs="Arial"/>
          <w:b/>
          <w:bCs/>
          <w:sz w:val="24"/>
          <w:szCs w:val="24"/>
          <w:lang w:val="en-GB"/>
        </w:rPr>
        <w:t>S</w:t>
      </w:r>
      <w:r w:rsidRPr="7A1B0A67">
        <w:rPr>
          <w:rFonts w:ascii="Arial" w:hAnsi="Arial" w:cs="Arial"/>
          <w:b/>
          <w:bCs/>
          <w:sz w:val="24"/>
          <w:szCs w:val="24"/>
          <w:lang w:val="en-GB"/>
        </w:rPr>
        <w:t>yndrome (SIDS)?</w:t>
      </w:r>
    </w:p>
    <w:p w14:paraId="6B7F75B9" w14:textId="77777777" w:rsidR="003A3398" w:rsidRDefault="00D617F3" w:rsidP="003A3398">
      <w:pPr>
        <w:spacing w:after="240"/>
        <w:jc w:val="both"/>
        <w:rPr>
          <w:rFonts w:ascii="Arial" w:hAnsi="Arial" w:cs="Arial"/>
          <w:sz w:val="24"/>
          <w:szCs w:val="24"/>
          <w:lang w:val="en-GB"/>
        </w:rPr>
      </w:pPr>
      <w:r w:rsidRPr="025C03FA">
        <w:rPr>
          <w:rFonts w:ascii="Arial" w:hAnsi="Arial" w:cs="Arial"/>
          <w:b/>
          <w:bCs/>
          <w:sz w:val="24"/>
          <w:szCs w:val="24"/>
          <w:lang w:val="en-GB"/>
        </w:rPr>
        <w:t>A</w:t>
      </w:r>
      <w:r w:rsidRPr="025C03FA">
        <w:rPr>
          <w:rFonts w:ascii="Arial" w:hAnsi="Arial" w:cs="Arial"/>
          <w:sz w:val="24"/>
          <w:szCs w:val="24"/>
          <w:lang w:val="en-GB"/>
        </w:rPr>
        <w:t xml:space="preserve">: </w:t>
      </w:r>
      <w:r w:rsidR="00333F95" w:rsidRPr="025C03FA">
        <w:rPr>
          <w:rFonts w:ascii="Arial" w:hAnsi="Arial" w:cs="Arial"/>
          <w:sz w:val="24"/>
          <w:szCs w:val="24"/>
          <w:lang w:val="en-GB"/>
        </w:rPr>
        <w:t xml:space="preserve">No – though the causes of SIDS are not known, events like these do not increase the risk of SIDS. For all babies, it is important to create a safe home and sleeping environment. Your baby should not be exposed to smoky environments. Visit </w:t>
      </w:r>
      <w:hyperlink r:id="rId11" w:history="1">
        <w:r w:rsidR="00871179" w:rsidRPr="00871179">
          <w:rPr>
            <w:rStyle w:val="Hyperlink"/>
            <w:rFonts w:ascii="Arial" w:hAnsi="Arial" w:cs="Arial"/>
            <w:sz w:val="24"/>
            <w:szCs w:val="24"/>
          </w:rPr>
          <w:t>How to reduce the risk of SIDS for your baby - The Lullaby Trust</w:t>
        </w:r>
      </w:hyperlink>
      <w:r w:rsidR="00871179" w:rsidRPr="025C03FA">
        <w:rPr>
          <w:rFonts w:ascii="Arial" w:hAnsi="Arial" w:cs="Arial"/>
          <w:sz w:val="24"/>
          <w:szCs w:val="24"/>
          <w:lang w:val="en-GB"/>
        </w:rPr>
        <w:t xml:space="preserve"> </w:t>
      </w:r>
      <w:r w:rsidR="00333F95" w:rsidRPr="025C03FA">
        <w:rPr>
          <w:rFonts w:ascii="Arial" w:hAnsi="Arial" w:cs="Arial"/>
          <w:sz w:val="24"/>
          <w:szCs w:val="24"/>
          <w:lang w:val="en-GB"/>
        </w:rPr>
        <w:t>to learn more about how to create a safe sleeping environment for your baby.</w:t>
      </w:r>
    </w:p>
    <w:p w14:paraId="13D41EEA" w14:textId="77777777" w:rsidR="00333F95" w:rsidRPr="003A3398" w:rsidRDefault="00333F95" w:rsidP="003A3398">
      <w:pPr>
        <w:spacing w:after="240"/>
        <w:jc w:val="both"/>
        <w:rPr>
          <w:rFonts w:ascii="Arial" w:hAnsi="Arial" w:cs="Arial"/>
          <w:sz w:val="24"/>
          <w:szCs w:val="24"/>
          <w:lang w:val="en-GB"/>
        </w:rPr>
      </w:pPr>
      <w:r w:rsidRPr="00333F95">
        <w:rPr>
          <w:rFonts w:ascii="Arial" w:hAnsi="Arial" w:cs="Arial"/>
          <w:b/>
          <w:bCs/>
          <w:sz w:val="24"/>
          <w:szCs w:val="24"/>
          <w:lang w:val="en-GB"/>
        </w:rPr>
        <w:t>Q: What should I do if it happens again?</w:t>
      </w:r>
    </w:p>
    <w:p w14:paraId="4BB2AF47" w14:textId="77777777" w:rsidR="00333F95" w:rsidRDefault="00333F95" w:rsidP="003A3398">
      <w:pPr>
        <w:spacing w:after="240"/>
        <w:jc w:val="both"/>
        <w:rPr>
          <w:rStyle w:val="cf01"/>
          <w:rFonts w:ascii="Arial" w:hAnsi="Arial" w:cs="Arial"/>
          <w:sz w:val="24"/>
          <w:szCs w:val="24"/>
        </w:rPr>
      </w:pPr>
      <w:r w:rsidRPr="00333F95">
        <w:rPr>
          <w:rFonts w:ascii="Arial" w:hAnsi="Arial" w:cs="Arial"/>
          <w:b/>
          <w:bCs/>
          <w:sz w:val="24"/>
          <w:szCs w:val="24"/>
          <w:lang w:val="en-GB"/>
        </w:rPr>
        <w:t>A</w:t>
      </w:r>
      <w:r>
        <w:rPr>
          <w:rFonts w:ascii="Arial" w:hAnsi="Arial" w:cs="Arial"/>
          <w:sz w:val="24"/>
          <w:szCs w:val="24"/>
          <w:lang w:val="en-GB"/>
        </w:rPr>
        <w:t xml:space="preserve">: </w:t>
      </w:r>
      <w:r w:rsidR="002C1C69" w:rsidRPr="002C1C69">
        <w:rPr>
          <w:rStyle w:val="cf01"/>
          <w:rFonts w:ascii="Arial" w:hAnsi="Arial" w:cs="Arial"/>
          <w:sz w:val="24"/>
          <w:szCs w:val="24"/>
        </w:rPr>
        <w:t>Please call 999 if your baby has a similar episode that lasts more than a minute or if they have a similar episode and don’t go completely back to normal straight afterwards. If your child is over a year old</w:t>
      </w:r>
      <w:r w:rsidR="002C1C69">
        <w:rPr>
          <w:rStyle w:val="cf01"/>
          <w:rFonts w:ascii="Arial" w:hAnsi="Arial" w:cs="Arial"/>
          <w:sz w:val="24"/>
          <w:szCs w:val="24"/>
        </w:rPr>
        <w:t>,</w:t>
      </w:r>
      <w:r w:rsidR="002C1C69" w:rsidRPr="002C1C69">
        <w:rPr>
          <w:rStyle w:val="cf01"/>
          <w:rFonts w:ascii="Arial" w:hAnsi="Arial" w:cs="Arial"/>
          <w:sz w:val="24"/>
          <w:szCs w:val="24"/>
        </w:rPr>
        <w:t xml:space="preserve"> it is not a BRUE and you should seek medical attention. Please seek medical attention if your child is otherwise unwell.</w:t>
      </w:r>
    </w:p>
    <w:p w14:paraId="20FB2072" w14:textId="77777777" w:rsidR="002C1C69" w:rsidRPr="002C1C69" w:rsidRDefault="002C1C69" w:rsidP="00337159">
      <w:pPr>
        <w:jc w:val="both"/>
        <w:rPr>
          <w:rFonts w:ascii="Arial" w:hAnsi="Arial" w:cs="Arial"/>
          <w:sz w:val="24"/>
          <w:szCs w:val="24"/>
          <w:lang w:val="en-GB"/>
        </w:rPr>
      </w:pPr>
    </w:p>
    <w:p w14:paraId="5D186D3C" w14:textId="77777777" w:rsidR="00815280" w:rsidRDefault="00815280" w:rsidP="00337159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257F398D" w14:textId="77777777" w:rsidR="00815280" w:rsidRDefault="00815280" w:rsidP="00337159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1CCF93D1" w14:textId="77777777" w:rsidR="00333F95" w:rsidRPr="00CD5EEF" w:rsidRDefault="00333F95" w:rsidP="00815280">
      <w:pPr>
        <w:spacing w:after="24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CD5EEF">
        <w:rPr>
          <w:rFonts w:ascii="Arial" w:hAnsi="Arial" w:cs="Arial"/>
          <w:b/>
          <w:bCs/>
          <w:sz w:val="24"/>
          <w:szCs w:val="24"/>
          <w:lang w:val="en-GB"/>
        </w:rPr>
        <w:t>Q: Does my baby need extra care after having a BRUE? Is my baby more delicate or weak?</w:t>
      </w:r>
    </w:p>
    <w:p w14:paraId="6266783D" w14:textId="77777777" w:rsidR="00333F95" w:rsidRDefault="00333F95" w:rsidP="00815280">
      <w:pPr>
        <w:spacing w:after="240"/>
        <w:jc w:val="both"/>
        <w:rPr>
          <w:rFonts w:ascii="Arial" w:hAnsi="Arial" w:cs="Arial"/>
          <w:sz w:val="24"/>
          <w:szCs w:val="24"/>
          <w:lang w:val="en-GB"/>
        </w:rPr>
      </w:pPr>
      <w:r w:rsidRPr="00CD5EEF">
        <w:rPr>
          <w:rFonts w:ascii="Arial" w:hAnsi="Arial" w:cs="Arial"/>
          <w:b/>
          <w:bCs/>
          <w:sz w:val="24"/>
          <w:szCs w:val="24"/>
          <w:lang w:val="en-GB"/>
        </w:rPr>
        <w:t>A</w:t>
      </w:r>
      <w:r>
        <w:rPr>
          <w:rFonts w:ascii="Arial" w:hAnsi="Arial" w:cs="Arial"/>
          <w:sz w:val="24"/>
          <w:szCs w:val="24"/>
          <w:lang w:val="en-GB"/>
        </w:rPr>
        <w:t xml:space="preserve">: </w:t>
      </w:r>
      <w:r w:rsidR="00CD5EEF">
        <w:rPr>
          <w:rFonts w:ascii="Arial" w:hAnsi="Arial" w:cs="Arial"/>
          <w:sz w:val="24"/>
          <w:szCs w:val="24"/>
          <w:lang w:val="en-GB"/>
        </w:rPr>
        <w:t>No special care is needed. Continue to love and care for your baby as you normally do.</w:t>
      </w:r>
    </w:p>
    <w:p w14:paraId="101FA8A9" w14:textId="77777777" w:rsidR="00CD5EEF" w:rsidRPr="00CD5EEF" w:rsidRDefault="00CD5EEF" w:rsidP="00815280">
      <w:pPr>
        <w:spacing w:after="120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CD5EEF">
        <w:rPr>
          <w:rFonts w:ascii="Arial" w:hAnsi="Arial" w:cs="Arial"/>
          <w:b/>
          <w:bCs/>
          <w:sz w:val="24"/>
          <w:szCs w:val="24"/>
          <w:lang w:val="en-GB"/>
        </w:rPr>
        <w:t>A few important reminders for parents and caregivers of healthy infants</w:t>
      </w:r>
    </w:p>
    <w:p w14:paraId="29960F79" w14:textId="653C0DBD" w:rsidR="005E3BA1" w:rsidRDefault="005E3BA1" w:rsidP="00815280">
      <w:pPr>
        <w:numPr>
          <w:ilvl w:val="0"/>
          <w:numId w:val="8"/>
        </w:numPr>
        <w:spacing w:after="120"/>
        <w:ind w:left="714" w:hanging="357"/>
        <w:jc w:val="both"/>
        <w:rPr>
          <w:rFonts w:ascii="Arial" w:hAnsi="Arial" w:cs="Arial"/>
          <w:sz w:val="24"/>
          <w:szCs w:val="24"/>
          <w:lang w:val="en-GB"/>
        </w:rPr>
      </w:pPr>
      <w:r w:rsidRPr="69B77FBE">
        <w:rPr>
          <w:rFonts w:ascii="Arial" w:hAnsi="Arial" w:cs="Arial"/>
          <w:sz w:val="24"/>
          <w:szCs w:val="24"/>
          <w:lang w:val="en-GB"/>
        </w:rPr>
        <w:t xml:space="preserve">Though your baby is </w:t>
      </w:r>
      <w:r w:rsidRPr="69B77FBE">
        <w:rPr>
          <w:rFonts w:ascii="Arial" w:hAnsi="Arial" w:cs="Arial"/>
          <w:b/>
          <w:bCs/>
          <w:sz w:val="24"/>
          <w:szCs w:val="24"/>
          <w:u w:val="single"/>
          <w:lang w:val="en-GB"/>
        </w:rPr>
        <w:t>not</w:t>
      </w:r>
      <w:r w:rsidRPr="69B77FBE">
        <w:rPr>
          <w:rFonts w:ascii="Arial" w:hAnsi="Arial" w:cs="Arial"/>
          <w:sz w:val="24"/>
          <w:szCs w:val="24"/>
          <w:lang w:val="en-GB"/>
        </w:rPr>
        <w:t xml:space="preserve"> more likely to need it, it is a good idea for everyone who cares for an infant to learn </w:t>
      </w:r>
      <w:r w:rsidR="000660AB">
        <w:rPr>
          <w:rFonts w:ascii="Arial" w:hAnsi="Arial" w:cs="Arial"/>
          <w:color w:val="040C28"/>
          <w:sz w:val="24"/>
          <w:szCs w:val="24"/>
        </w:rPr>
        <w:t>C</w:t>
      </w:r>
      <w:r w:rsidR="00B43323" w:rsidRPr="00B43323">
        <w:rPr>
          <w:rFonts w:ascii="Arial" w:hAnsi="Arial" w:cs="Arial"/>
          <w:color w:val="040C28"/>
          <w:sz w:val="24"/>
          <w:szCs w:val="24"/>
        </w:rPr>
        <w:t xml:space="preserve">ardiopulmonary </w:t>
      </w:r>
      <w:r w:rsidR="000660AB">
        <w:rPr>
          <w:rFonts w:ascii="Arial" w:hAnsi="Arial" w:cs="Arial"/>
          <w:color w:val="040C28"/>
          <w:sz w:val="24"/>
          <w:szCs w:val="24"/>
        </w:rPr>
        <w:t>R</w:t>
      </w:r>
      <w:r w:rsidR="00B43323" w:rsidRPr="00B43323">
        <w:rPr>
          <w:rFonts w:ascii="Arial" w:hAnsi="Arial" w:cs="Arial"/>
          <w:color w:val="040C28"/>
          <w:sz w:val="24"/>
          <w:szCs w:val="24"/>
        </w:rPr>
        <w:t>esuscitation</w:t>
      </w:r>
      <w:r w:rsidR="00B43323" w:rsidRPr="00B43323">
        <w:rPr>
          <w:rFonts w:ascii="Arial" w:hAnsi="Arial" w:cs="Arial"/>
          <w:color w:val="040C28"/>
          <w:sz w:val="24"/>
          <w:szCs w:val="24"/>
        </w:rPr>
        <w:t xml:space="preserve"> (</w:t>
      </w:r>
      <w:r w:rsidRPr="00B43323">
        <w:rPr>
          <w:rFonts w:ascii="Arial" w:hAnsi="Arial" w:cs="Arial"/>
          <w:sz w:val="24"/>
          <w:szCs w:val="24"/>
          <w:lang w:val="en-GB"/>
        </w:rPr>
        <w:t>CPR</w:t>
      </w:r>
      <w:r w:rsidR="00B43323" w:rsidRPr="00B43323">
        <w:rPr>
          <w:rFonts w:ascii="Arial" w:hAnsi="Arial" w:cs="Arial"/>
          <w:sz w:val="24"/>
          <w:szCs w:val="24"/>
          <w:lang w:val="en-GB"/>
        </w:rPr>
        <w:t>)</w:t>
      </w:r>
      <w:r w:rsidRPr="00B43323">
        <w:rPr>
          <w:rFonts w:ascii="Arial" w:hAnsi="Arial" w:cs="Arial"/>
          <w:sz w:val="24"/>
          <w:szCs w:val="24"/>
          <w:lang w:val="en-GB"/>
        </w:rPr>
        <w:t>.</w:t>
      </w:r>
      <w:r w:rsidRPr="69B77FBE">
        <w:rPr>
          <w:rFonts w:ascii="Arial" w:hAnsi="Arial" w:cs="Arial"/>
          <w:sz w:val="24"/>
          <w:szCs w:val="24"/>
          <w:lang w:val="en-GB"/>
        </w:rPr>
        <w:t xml:space="preserve"> If you know CPR, you may also use it one day to help someone else in need. For classes near you, contact your child’s</w:t>
      </w:r>
      <w:r w:rsidR="00C22997" w:rsidRPr="69B77FBE">
        <w:rPr>
          <w:rFonts w:ascii="Arial" w:hAnsi="Arial" w:cs="Arial"/>
          <w:sz w:val="24"/>
          <w:szCs w:val="24"/>
          <w:lang w:val="en-GB"/>
        </w:rPr>
        <w:t xml:space="preserve"> GP</w:t>
      </w:r>
      <w:r w:rsidRPr="69B77FBE">
        <w:rPr>
          <w:rFonts w:ascii="Arial" w:hAnsi="Arial" w:cs="Arial"/>
          <w:sz w:val="24"/>
          <w:szCs w:val="24"/>
          <w:lang w:val="en-GB"/>
        </w:rPr>
        <w:t>, or the following charities also run first aid classes</w:t>
      </w:r>
      <w:r w:rsidR="00871179">
        <w:rPr>
          <w:rFonts w:ascii="Arial" w:hAnsi="Arial" w:cs="Arial"/>
          <w:sz w:val="24"/>
          <w:szCs w:val="24"/>
          <w:lang w:val="en-GB"/>
        </w:rPr>
        <w:t>)</w:t>
      </w:r>
      <w:r w:rsidR="00815280" w:rsidRPr="69B77FBE">
        <w:rPr>
          <w:rFonts w:ascii="Arial" w:hAnsi="Arial" w:cs="Arial"/>
          <w:sz w:val="24"/>
          <w:szCs w:val="24"/>
          <w:lang w:val="en-GB"/>
        </w:rPr>
        <w:t>.</w:t>
      </w:r>
      <w:r w:rsidRPr="69B77FBE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7CDC51A5" w14:textId="77777777" w:rsidR="005E3BA1" w:rsidRPr="005E3BA1" w:rsidRDefault="005E3BA1" w:rsidP="000660AB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5E3BA1">
        <w:rPr>
          <w:rFonts w:ascii="Arial" w:hAnsi="Arial" w:cs="Arial"/>
          <w:sz w:val="24"/>
          <w:szCs w:val="24"/>
        </w:rPr>
        <w:t>British Red Cross </w:t>
      </w:r>
      <w:r w:rsidR="00CD2EE0">
        <w:rPr>
          <w:rFonts w:ascii="Arial" w:hAnsi="Arial" w:cs="Arial"/>
          <w:sz w:val="24"/>
          <w:szCs w:val="24"/>
        </w:rPr>
        <w:t>– run a specific baby and child first aid course for members of the public</w:t>
      </w:r>
      <w:r w:rsidR="00815280">
        <w:rPr>
          <w:rFonts w:ascii="Arial" w:hAnsi="Arial" w:cs="Arial"/>
          <w:sz w:val="24"/>
          <w:szCs w:val="24"/>
        </w:rPr>
        <w:t>.</w:t>
      </w:r>
    </w:p>
    <w:p w14:paraId="2B352C17" w14:textId="77777777" w:rsidR="005E3BA1" w:rsidRPr="005E3BA1" w:rsidRDefault="005E3BA1" w:rsidP="00815280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Arial" w:hAnsi="Arial" w:cs="Arial"/>
          <w:sz w:val="24"/>
          <w:szCs w:val="24"/>
          <w:lang w:val="en-GB" w:eastAsia="en-GB"/>
        </w:rPr>
      </w:pPr>
      <w:r w:rsidRPr="005E3BA1">
        <w:rPr>
          <w:rFonts w:ascii="Arial" w:hAnsi="Arial" w:cs="Arial"/>
          <w:sz w:val="24"/>
          <w:szCs w:val="24"/>
        </w:rPr>
        <w:t>British Heart Foundation</w:t>
      </w:r>
    </w:p>
    <w:p w14:paraId="31E93FA7" w14:textId="77777777" w:rsidR="005E3BA1" w:rsidRPr="005E3BA1" w:rsidRDefault="005E3BA1" w:rsidP="00815280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5E3BA1">
        <w:rPr>
          <w:rFonts w:ascii="Arial" w:hAnsi="Arial" w:cs="Arial"/>
          <w:sz w:val="24"/>
          <w:szCs w:val="24"/>
        </w:rPr>
        <w:t>Royal Life Saving Society UK</w:t>
      </w:r>
    </w:p>
    <w:p w14:paraId="7C3DFE98" w14:textId="3FABC90B" w:rsidR="00871179" w:rsidRPr="000660AB" w:rsidRDefault="005E3BA1" w:rsidP="00871179">
      <w:pPr>
        <w:numPr>
          <w:ilvl w:val="0"/>
          <w:numId w:val="8"/>
        </w:numPr>
        <w:shd w:val="clear" w:color="auto" w:fill="FFFFFF"/>
        <w:spacing w:before="100" w:beforeAutospacing="1" w:after="240" w:line="240" w:lineRule="auto"/>
        <w:ind w:left="714" w:hanging="357"/>
        <w:rPr>
          <w:rFonts w:ascii="Arial" w:hAnsi="Arial" w:cs="Arial"/>
          <w:sz w:val="24"/>
          <w:szCs w:val="24"/>
        </w:rPr>
      </w:pPr>
      <w:r w:rsidRPr="005E3BA1">
        <w:rPr>
          <w:rFonts w:ascii="Arial" w:hAnsi="Arial" w:cs="Arial"/>
          <w:sz w:val="24"/>
          <w:szCs w:val="24"/>
        </w:rPr>
        <w:t>St John Ambulance</w:t>
      </w:r>
    </w:p>
    <w:p w14:paraId="715CFD75" w14:textId="77777777" w:rsidR="00871179" w:rsidRPr="00871179" w:rsidRDefault="00871179" w:rsidP="00871179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b/>
          <w:bCs/>
          <w:sz w:val="24"/>
          <w:szCs w:val="24"/>
        </w:rPr>
      </w:pPr>
      <w:r w:rsidRPr="00871179">
        <w:rPr>
          <w:rFonts w:ascii="Arial" w:hAnsi="Arial" w:cs="Arial"/>
          <w:b/>
          <w:bCs/>
          <w:sz w:val="24"/>
          <w:szCs w:val="24"/>
        </w:rPr>
        <w:t>Q: What if I have questions, would like further information after discharge?</w:t>
      </w:r>
    </w:p>
    <w:p w14:paraId="0DB38711" w14:textId="36B590D8" w:rsidR="000660AB" w:rsidRDefault="00871179" w:rsidP="00871179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sz w:val="24"/>
          <w:szCs w:val="24"/>
        </w:rPr>
      </w:pPr>
      <w:r w:rsidRPr="00871179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 Please contact your Health Visitor for more information should you require it</w:t>
      </w:r>
      <w:r w:rsidR="000660AB">
        <w:rPr>
          <w:rFonts w:ascii="Arial" w:hAnsi="Arial" w:cs="Arial"/>
          <w:sz w:val="24"/>
          <w:szCs w:val="24"/>
        </w:rPr>
        <w:t>.</w:t>
      </w:r>
    </w:p>
    <w:p w14:paraId="6E827C04" w14:textId="77777777" w:rsidR="000660AB" w:rsidRPr="005E3BA1" w:rsidRDefault="000660AB" w:rsidP="00871179">
      <w:pPr>
        <w:shd w:val="clear" w:color="auto" w:fill="FFFFFF"/>
        <w:spacing w:before="100" w:beforeAutospacing="1" w:after="240" w:line="240" w:lineRule="auto"/>
        <w:rPr>
          <w:rFonts w:ascii="Arial" w:hAnsi="Arial" w:cs="Arial"/>
          <w:sz w:val="24"/>
          <w:szCs w:val="24"/>
        </w:rPr>
      </w:pPr>
    </w:p>
    <w:p w14:paraId="7D8FD72B" w14:textId="77777777" w:rsidR="00CD2EE0" w:rsidRPr="00302E5A" w:rsidRDefault="00CD2EE0" w:rsidP="00302E5A">
      <w:pPr>
        <w:spacing w:after="120"/>
        <w:jc w:val="both"/>
        <w:rPr>
          <w:rFonts w:ascii="Arial" w:hAnsi="Arial" w:cs="Arial"/>
          <w:sz w:val="24"/>
          <w:szCs w:val="24"/>
          <w:lang w:val="en-GB"/>
        </w:rPr>
      </w:pPr>
      <w:r w:rsidRPr="69B77FBE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>Listing of resources does not imply an endorsement by NNUH</w:t>
      </w:r>
      <w:r w:rsidR="00EC5B63" w:rsidRPr="69B77FBE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>.</w:t>
      </w:r>
      <w:r w:rsidRPr="69B77FBE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 xml:space="preserve"> The NNUH are not responsible for the content of external resources. Information was current at the time of publication.</w:t>
      </w:r>
      <w:r>
        <w:tab/>
      </w:r>
    </w:p>
    <w:p w14:paraId="123E9093" w14:textId="77777777" w:rsidR="00CD2EE0" w:rsidRPr="00CD2EE0" w:rsidRDefault="00CD2EE0" w:rsidP="00302E5A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</w:pPr>
      <w:r w:rsidRPr="00CD2EE0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 xml:space="preserve">The information contained in this publication should not be used as a substitute for the medical care and advice of your </w:t>
      </w:r>
      <w:r w:rsidR="00C22997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>doctor or health care provider</w:t>
      </w:r>
      <w:r w:rsidRPr="00CD2EE0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 xml:space="preserve">. There may be variations in treatment that your </w:t>
      </w:r>
      <w:r w:rsidR="00C22997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>doctor or health care provider</w:t>
      </w:r>
      <w:r w:rsidRPr="00CD2EE0">
        <w:rPr>
          <w:rFonts w:ascii="Arial" w:eastAsia="Times New Roman" w:hAnsi="Arial" w:cs="Arial"/>
          <w:color w:val="1A1A1A"/>
          <w:sz w:val="24"/>
          <w:szCs w:val="24"/>
          <w:lang w:val="en-GB" w:eastAsia="en-GB"/>
        </w:rPr>
        <w:t xml:space="preserve"> may recommend based on individual facts and circumstances.</w:t>
      </w:r>
    </w:p>
    <w:p w14:paraId="053D05F0" w14:textId="77777777" w:rsidR="008F2B17" w:rsidRPr="00EE718A" w:rsidRDefault="008F2B17" w:rsidP="004F71BD">
      <w:pPr>
        <w:jc w:val="both"/>
        <w:rPr>
          <w:rFonts w:ascii="Arial" w:hAnsi="Arial" w:cs="Arial"/>
          <w:sz w:val="24"/>
          <w:szCs w:val="24"/>
          <w:lang w:val="en-GB"/>
        </w:rPr>
      </w:pPr>
    </w:p>
    <w:p w14:paraId="111973F3" w14:textId="77777777" w:rsidR="004F71BD" w:rsidRPr="00EE718A" w:rsidRDefault="004F71BD" w:rsidP="004F71BD">
      <w:pPr>
        <w:jc w:val="both"/>
        <w:rPr>
          <w:rFonts w:ascii="Arial" w:hAnsi="Arial" w:cs="Arial"/>
          <w:sz w:val="24"/>
          <w:szCs w:val="24"/>
          <w:lang w:val="en-GB"/>
        </w:rPr>
      </w:pPr>
    </w:p>
    <w:p w14:paraId="1881E7C1" w14:textId="5445259C" w:rsidR="00175A78" w:rsidRDefault="000660AB" w:rsidP="00175A78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6D037A" wp14:editId="24BE2CB9">
            <wp:simplePos x="0" y="0"/>
            <wp:positionH relativeFrom="column">
              <wp:posOffset>495300</wp:posOffset>
            </wp:positionH>
            <wp:positionV relativeFrom="page">
              <wp:posOffset>7343775</wp:posOffset>
            </wp:positionV>
            <wp:extent cx="790575" cy="790575"/>
            <wp:effectExtent l="0" t="0" r="9525" b="9525"/>
            <wp:wrapNone/>
            <wp:docPr id="3" name="Picture 15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A78">
        <w:rPr>
          <w:rFonts w:ascii="Arial" w:hAnsi="Arial" w:cs="Arial"/>
          <w:sz w:val="24"/>
          <w:szCs w:val="24"/>
        </w:rPr>
        <w:t xml:space="preserve">We aim to provide the best care for every patient. So, we would like your feedback on the quality of the care you have received from the Hospital. Please visit: </w:t>
      </w:r>
      <w:hyperlink r:id="rId14" w:history="1">
        <w:r w:rsidR="00175A78">
          <w:rPr>
            <w:rStyle w:val="Hyperlink"/>
            <w:rFonts w:ascii="Arial" w:hAnsi="Arial" w:cs="Arial"/>
            <w:sz w:val="24"/>
            <w:szCs w:val="24"/>
          </w:rPr>
          <w:t>http://ratenhs.uk/IQu9vx</w:t>
        </w:r>
      </w:hyperlink>
      <w:r w:rsidR="00175A78">
        <w:rPr>
          <w:rFonts w:ascii="Arial" w:hAnsi="Arial" w:cs="Arial"/>
          <w:sz w:val="24"/>
          <w:szCs w:val="24"/>
        </w:rPr>
        <w:t xml:space="preserve"> Or scan QR code:</w:t>
      </w:r>
    </w:p>
    <w:p w14:paraId="4AA48C9D" w14:textId="316ACB29" w:rsidR="00175A78" w:rsidRDefault="00175A78" w:rsidP="00175A78">
      <w:pPr>
        <w:rPr>
          <w:rFonts w:ascii="Arial" w:hAnsi="Arial" w:cs="Arial"/>
          <w:sz w:val="24"/>
          <w:szCs w:val="24"/>
        </w:rPr>
      </w:pPr>
    </w:p>
    <w:p w14:paraId="25B3310A" w14:textId="0CBD4678" w:rsidR="002B493D" w:rsidRPr="00EE718A" w:rsidRDefault="004A2391" w:rsidP="00337159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F2B5E05" wp14:editId="4FCC741B">
            <wp:simplePos x="0" y="0"/>
            <wp:positionH relativeFrom="column">
              <wp:posOffset>4953000</wp:posOffset>
            </wp:positionH>
            <wp:positionV relativeFrom="paragraph">
              <wp:posOffset>701675</wp:posOffset>
            </wp:positionV>
            <wp:extent cx="1238250" cy="655955"/>
            <wp:effectExtent l="0" t="0" r="0" b="0"/>
            <wp:wrapSquare wrapText="bothSides"/>
            <wp:docPr id="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493D" w:rsidRPr="00EE718A" w:rsidSect="008F2B17">
      <w:headerReference w:type="default" r:id="rId16"/>
      <w:footerReference w:type="even" r:id="rId17"/>
      <w:footerReference w:type="default" r:id="rId18"/>
      <w:pgSz w:w="11900" w:h="16840"/>
      <w:pgMar w:top="-222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EF227" w14:textId="77777777" w:rsidR="007D1026" w:rsidRDefault="007D1026" w:rsidP="002B493D">
      <w:pPr>
        <w:spacing w:after="0" w:line="240" w:lineRule="auto"/>
      </w:pPr>
      <w:r>
        <w:separator/>
      </w:r>
    </w:p>
  </w:endnote>
  <w:endnote w:type="continuationSeparator" w:id="0">
    <w:p w14:paraId="0C6B820D" w14:textId="77777777" w:rsidR="007D1026" w:rsidRDefault="007D1026" w:rsidP="002B4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45FF2" w14:textId="77777777" w:rsidR="002B493D" w:rsidRDefault="002B493D" w:rsidP="00BC19CF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E1A660" w14:textId="77777777" w:rsidR="002B493D" w:rsidRDefault="002B493D" w:rsidP="002B49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A4735" w14:textId="77777777" w:rsidR="00871179" w:rsidRDefault="001C4546" w:rsidP="000660AB">
    <w:pPr>
      <w:spacing w:after="0"/>
      <w:jc w:val="both"/>
      <w:rPr>
        <w:rFonts w:ascii="Arial" w:hAnsi="Arial" w:cs="Arial"/>
        <w:color w:val="1A1A1A"/>
        <w:sz w:val="16"/>
        <w:szCs w:val="16"/>
        <w:shd w:val="clear" w:color="auto" w:fill="FFFFFF"/>
      </w:rPr>
    </w:pPr>
    <w:r w:rsidRPr="00871179">
      <w:rPr>
        <w:rFonts w:ascii="Arial" w:hAnsi="Arial" w:cs="Arial"/>
        <w:sz w:val="16"/>
        <w:szCs w:val="16"/>
      </w:rPr>
      <w:t>Patient information leaflet for:</w:t>
    </w:r>
    <w:r w:rsidR="00CD2EE0" w:rsidRPr="00871179">
      <w:rPr>
        <w:rFonts w:ascii="Arial" w:hAnsi="Arial" w:cs="Arial"/>
        <w:sz w:val="16"/>
        <w:szCs w:val="16"/>
      </w:rPr>
      <w:t xml:space="preserve"> Brief Unexplained Resolved Event (BRUE)</w:t>
    </w:r>
    <w:r w:rsidR="00871179" w:rsidRPr="00871179">
      <w:rPr>
        <w:rFonts w:ascii="Arial" w:hAnsi="Arial" w:cs="Arial"/>
        <w:sz w:val="16"/>
        <w:szCs w:val="16"/>
      </w:rPr>
      <w:t xml:space="preserve">. </w:t>
    </w:r>
    <w:r w:rsidR="00871179" w:rsidRPr="00871179">
      <w:rPr>
        <w:rFonts w:ascii="Arial" w:hAnsi="Arial" w:cs="Arial"/>
        <w:sz w:val="16"/>
        <w:szCs w:val="16"/>
        <w:lang w:val="en-GB"/>
      </w:rPr>
      <w:t xml:space="preserve">Adapted from: </w:t>
    </w:r>
    <w:r w:rsidR="00871179" w:rsidRPr="00871179">
      <w:rPr>
        <w:rFonts w:ascii="Arial" w:hAnsi="Arial" w:cs="Arial"/>
        <w:color w:val="1A1A1A"/>
        <w:sz w:val="16"/>
        <w:szCs w:val="16"/>
        <w:shd w:val="clear" w:color="auto" w:fill="FFFFFF"/>
      </w:rPr>
      <w:t>2016 American Academy of Pediatrics. All rights reserved</w:t>
    </w:r>
    <w:r w:rsidR="00871179">
      <w:rPr>
        <w:rFonts w:ascii="Arial" w:hAnsi="Arial" w:cs="Arial"/>
        <w:color w:val="1A1A1A"/>
        <w:sz w:val="16"/>
        <w:szCs w:val="16"/>
        <w:shd w:val="clear" w:color="auto" w:fill="FFFFFF"/>
      </w:rPr>
      <w:t>.</w:t>
    </w:r>
  </w:p>
  <w:p w14:paraId="549AA694" w14:textId="6002CD5B" w:rsidR="001C4546" w:rsidRPr="00871179" w:rsidRDefault="00871179" w:rsidP="000660AB">
    <w:pPr>
      <w:spacing w:after="0"/>
      <w:jc w:val="both"/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color w:val="1A1A1A"/>
        <w:sz w:val="16"/>
        <w:szCs w:val="16"/>
        <w:shd w:val="clear" w:color="auto" w:fill="FFFFFF"/>
      </w:rPr>
      <w:t>A</w:t>
    </w:r>
    <w:r w:rsidR="001C4546" w:rsidRPr="00871179">
      <w:rPr>
        <w:rFonts w:ascii="Arial" w:hAnsi="Arial" w:cs="Arial"/>
        <w:sz w:val="16"/>
        <w:szCs w:val="16"/>
      </w:rPr>
      <w:t xml:space="preserve">uthor/s: </w:t>
    </w:r>
    <w:r w:rsidR="00632A08" w:rsidRPr="00871179">
      <w:rPr>
        <w:rFonts w:ascii="Arial" w:hAnsi="Arial" w:cs="Arial"/>
        <w:sz w:val="16"/>
        <w:szCs w:val="16"/>
      </w:rPr>
      <w:t xml:space="preserve">ACP </w:t>
    </w:r>
    <w:r w:rsidR="00CD2EE0" w:rsidRPr="00871179">
      <w:rPr>
        <w:rFonts w:ascii="Arial" w:hAnsi="Arial" w:cs="Arial"/>
        <w:sz w:val="16"/>
        <w:szCs w:val="16"/>
      </w:rPr>
      <w:t>L</w:t>
    </w:r>
    <w:r w:rsidR="00632A08" w:rsidRPr="00871179">
      <w:rPr>
        <w:rFonts w:ascii="Arial" w:hAnsi="Arial" w:cs="Arial"/>
        <w:sz w:val="16"/>
        <w:szCs w:val="16"/>
      </w:rPr>
      <w:t xml:space="preserve">aura Hall &amp; Dr Catherine </w:t>
    </w:r>
    <w:r w:rsidR="000660AB" w:rsidRPr="00871179">
      <w:rPr>
        <w:rFonts w:ascii="Arial" w:hAnsi="Arial" w:cs="Arial"/>
        <w:sz w:val="16"/>
        <w:szCs w:val="16"/>
      </w:rPr>
      <w:t>Thomas –</w:t>
    </w:r>
    <w:r w:rsidR="00CD2EE0" w:rsidRPr="00871179">
      <w:rPr>
        <w:rFonts w:ascii="Arial" w:hAnsi="Arial" w:cs="Arial"/>
        <w:sz w:val="16"/>
        <w:szCs w:val="16"/>
      </w:rPr>
      <w:t xml:space="preserve"> adapted from the American Academy of Pediatrics. </w:t>
    </w:r>
  </w:p>
  <w:p w14:paraId="4BF54C03" w14:textId="43CF3946" w:rsidR="001C4546" w:rsidRPr="00871179" w:rsidRDefault="001C4546" w:rsidP="000660AB">
    <w:pPr>
      <w:tabs>
        <w:tab w:val="center" w:pos="4153"/>
        <w:tab w:val="right" w:pos="8306"/>
      </w:tabs>
      <w:spacing w:after="0"/>
      <w:rPr>
        <w:rFonts w:ascii="Arial" w:hAnsi="Arial" w:cs="Arial"/>
        <w:sz w:val="16"/>
        <w:szCs w:val="16"/>
      </w:rPr>
    </w:pPr>
    <w:r w:rsidRPr="00871179">
      <w:rPr>
        <w:rFonts w:ascii="Arial" w:hAnsi="Arial" w:cs="Arial"/>
        <w:sz w:val="16"/>
        <w:szCs w:val="16"/>
      </w:rPr>
      <w:t xml:space="preserve">Approved by: </w:t>
    </w:r>
    <w:r w:rsidR="000660AB">
      <w:rPr>
        <w:rFonts w:ascii="Arial" w:hAnsi="Arial" w:cs="Arial"/>
        <w:sz w:val="16"/>
        <w:szCs w:val="16"/>
      </w:rPr>
      <w:t>PIF</w:t>
    </w:r>
    <w:r w:rsidRPr="00871179">
      <w:rPr>
        <w:rFonts w:ascii="Arial" w:hAnsi="Arial" w:cs="Arial"/>
        <w:sz w:val="16"/>
        <w:szCs w:val="16"/>
      </w:rPr>
      <w:t xml:space="preserve">                                      Date approved:</w:t>
    </w:r>
    <w:r w:rsidR="005F4D09" w:rsidRPr="00871179">
      <w:rPr>
        <w:rFonts w:ascii="Arial" w:hAnsi="Arial" w:cs="Arial"/>
        <w:sz w:val="16"/>
        <w:szCs w:val="16"/>
      </w:rPr>
      <w:t xml:space="preserve"> </w:t>
    </w:r>
    <w:r w:rsidR="000660AB">
      <w:rPr>
        <w:rFonts w:ascii="Arial" w:hAnsi="Arial" w:cs="Arial"/>
        <w:sz w:val="16"/>
        <w:szCs w:val="16"/>
      </w:rPr>
      <w:t>23/05/2023</w:t>
    </w:r>
    <w:r w:rsidR="005F4D09" w:rsidRPr="00871179">
      <w:rPr>
        <w:rFonts w:ascii="Arial" w:hAnsi="Arial" w:cs="Arial"/>
        <w:sz w:val="16"/>
        <w:szCs w:val="16"/>
      </w:rPr>
      <w:t xml:space="preserve">                 </w:t>
    </w:r>
    <w:r w:rsidRPr="00871179">
      <w:rPr>
        <w:rFonts w:ascii="Arial" w:hAnsi="Arial" w:cs="Arial"/>
        <w:sz w:val="16"/>
        <w:szCs w:val="16"/>
      </w:rPr>
      <w:t xml:space="preserve">  Review date: </w:t>
    </w:r>
    <w:r w:rsidR="000660AB">
      <w:rPr>
        <w:rFonts w:ascii="Arial" w:hAnsi="Arial" w:cs="Arial"/>
        <w:sz w:val="16"/>
        <w:szCs w:val="16"/>
      </w:rPr>
      <w:t>23/05/2026</w:t>
    </w:r>
  </w:p>
  <w:p w14:paraId="1C71FD89" w14:textId="42D33E72" w:rsidR="001C4546" w:rsidRPr="00871179" w:rsidRDefault="001C4546" w:rsidP="000660AB">
    <w:pPr>
      <w:tabs>
        <w:tab w:val="center" w:pos="4153"/>
        <w:tab w:val="right" w:pos="8306"/>
      </w:tabs>
      <w:spacing w:after="0"/>
      <w:rPr>
        <w:rFonts w:ascii="Arial" w:hAnsi="Arial" w:cs="Arial"/>
        <w:sz w:val="16"/>
        <w:szCs w:val="16"/>
      </w:rPr>
    </w:pPr>
    <w:r w:rsidRPr="00871179">
      <w:rPr>
        <w:rFonts w:ascii="Arial" w:hAnsi="Arial" w:cs="Arial"/>
        <w:sz w:val="16"/>
        <w:szCs w:val="16"/>
      </w:rPr>
      <w:t xml:space="preserve">Available via Trust Docs       Version:  1       Trust Docs ID: </w:t>
    </w:r>
    <w:r w:rsidR="00581F36">
      <w:rPr>
        <w:rFonts w:ascii="Arial" w:hAnsi="Arial" w:cs="Arial"/>
        <w:sz w:val="16"/>
        <w:szCs w:val="16"/>
      </w:rPr>
      <w:t>20618</w:t>
    </w:r>
    <w:r w:rsidR="001E2A48" w:rsidRPr="00871179">
      <w:rPr>
        <w:rFonts w:ascii="Arial" w:hAnsi="Arial" w:cs="Arial"/>
        <w:sz w:val="16"/>
        <w:szCs w:val="16"/>
      </w:rPr>
      <w:t xml:space="preserve">         </w:t>
    </w:r>
    <w:r w:rsidRPr="00871179">
      <w:rPr>
        <w:rFonts w:ascii="Arial" w:hAnsi="Arial" w:cs="Arial"/>
        <w:i/>
        <w:sz w:val="16"/>
        <w:szCs w:val="16"/>
      </w:rPr>
      <w:t xml:space="preserve">        </w:t>
    </w:r>
    <w:r w:rsidRPr="00871179">
      <w:rPr>
        <w:rFonts w:ascii="Arial" w:hAnsi="Arial" w:cs="Arial"/>
        <w:sz w:val="16"/>
        <w:szCs w:val="16"/>
      </w:rPr>
      <w:t xml:space="preserve">                          Page </w:t>
    </w:r>
    <w:r w:rsidRPr="00871179">
      <w:rPr>
        <w:rFonts w:ascii="Arial" w:hAnsi="Arial" w:cs="Arial"/>
        <w:sz w:val="16"/>
        <w:szCs w:val="16"/>
      </w:rPr>
      <w:fldChar w:fldCharType="begin"/>
    </w:r>
    <w:r w:rsidRPr="00871179">
      <w:rPr>
        <w:rFonts w:ascii="Arial" w:hAnsi="Arial" w:cs="Arial"/>
        <w:sz w:val="16"/>
        <w:szCs w:val="16"/>
      </w:rPr>
      <w:instrText xml:space="preserve"> PAGE  \* Arabic  \* MERGEFORMAT </w:instrText>
    </w:r>
    <w:r w:rsidRPr="00871179">
      <w:rPr>
        <w:rFonts w:ascii="Arial" w:hAnsi="Arial" w:cs="Arial"/>
        <w:sz w:val="16"/>
        <w:szCs w:val="16"/>
      </w:rPr>
      <w:fldChar w:fldCharType="separate"/>
    </w:r>
    <w:r w:rsidR="001E2A48" w:rsidRPr="00871179">
      <w:rPr>
        <w:rFonts w:ascii="Arial" w:hAnsi="Arial" w:cs="Arial"/>
        <w:noProof/>
        <w:sz w:val="16"/>
        <w:szCs w:val="16"/>
      </w:rPr>
      <w:t>1</w:t>
    </w:r>
    <w:r w:rsidRPr="00871179">
      <w:rPr>
        <w:rFonts w:ascii="Arial" w:hAnsi="Arial" w:cs="Arial"/>
        <w:sz w:val="16"/>
        <w:szCs w:val="16"/>
      </w:rPr>
      <w:fldChar w:fldCharType="end"/>
    </w:r>
    <w:r w:rsidRPr="00871179">
      <w:rPr>
        <w:rFonts w:ascii="Arial" w:hAnsi="Arial" w:cs="Arial"/>
        <w:sz w:val="16"/>
        <w:szCs w:val="16"/>
      </w:rPr>
      <w:t xml:space="preserve"> of </w:t>
    </w:r>
    <w:r w:rsidRPr="00871179">
      <w:rPr>
        <w:rFonts w:ascii="Arial" w:hAnsi="Arial" w:cs="Arial"/>
        <w:sz w:val="16"/>
        <w:szCs w:val="16"/>
      </w:rPr>
      <w:fldChar w:fldCharType="begin"/>
    </w:r>
    <w:r w:rsidRPr="00871179">
      <w:rPr>
        <w:rFonts w:ascii="Arial" w:hAnsi="Arial" w:cs="Arial"/>
        <w:sz w:val="16"/>
        <w:szCs w:val="16"/>
      </w:rPr>
      <w:instrText xml:space="preserve"> NUMPAGES  \* Arabic  \* MERGEFORMAT </w:instrText>
    </w:r>
    <w:r w:rsidRPr="00871179">
      <w:rPr>
        <w:rFonts w:ascii="Arial" w:hAnsi="Arial" w:cs="Arial"/>
        <w:sz w:val="16"/>
        <w:szCs w:val="16"/>
      </w:rPr>
      <w:fldChar w:fldCharType="separate"/>
    </w:r>
    <w:r w:rsidR="001E2A48" w:rsidRPr="00871179">
      <w:rPr>
        <w:rFonts w:ascii="Arial" w:hAnsi="Arial" w:cs="Arial"/>
        <w:noProof/>
        <w:sz w:val="16"/>
        <w:szCs w:val="16"/>
      </w:rPr>
      <w:t>4</w:t>
    </w:r>
    <w:r w:rsidRPr="00871179">
      <w:rPr>
        <w:rFonts w:ascii="Arial" w:hAnsi="Arial" w:cs="Arial"/>
        <w:sz w:val="16"/>
        <w:szCs w:val="16"/>
      </w:rPr>
      <w:fldChar w:fldCharType="end"/>
    </w:r>
  </w:p>
  <w:p w14:paraId="5C184091" w14:textId="77777777" w:rsidR="002B493D" w:rsidRDefault="002B493D" w:rsidP="001C45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EBF0" w14:textId="77777777" w:rsidR="007D1026" w:rsidRDefault="007D1026" w:rsidP="002B493D">
      <w:pPr>
        <w:spacing w:after="0" w:line="240" w:lineRule="auto"/>
      </w:pPr>
      <w:r>
        <w:separator/>
      </w:r>
    </w:p>
  </w:footnote>
  <w:footnote w:type="continuationSeparator" w:id="0">
    <w:p w14:paraId="762844E6" w14:textId="77777777" w:rsidR="007D1026" w:rsidRDefault="007D1026" w:rsidP="002B4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7430F" w14:textId="0641BD67" w:rsidR="00D81CBD" w:rsidRDefault="00D81CBD" w:rsidP="00D81CBD">
    <w:pPr>
      <w:pStyle w:val="Header"/>
      <w:tabs>
        <w:tab w:val="clear" w:pos="4513"/>
        <w:tab w:val="clear" w:pos="9026"/>
        <w:tab w:val="left" w:pos="3255"/>
      </w:tabs>
    </w:pPr>
    <w:r>
      <w:tab/>
    </w:r>
    <w:r w:rsidR="004A2391" w:rsidRPr="00E7592D">
      <w:rPr>
        <w:noProof/>
        <w:lang w:eastAsia="en-GB"/>
      </w:rPr>
      <w:drawing>
        <wp:inline distT="0" distB="0" distL="0" distR="0" wp14:anchorId="632491F6" wp14:editId="53D0A473">
          <wp:extent cx="6029325" cy="895350"/>
          <wp:effectExtent l="0" t="0" r="0" b="0"/>
          <wp:docPr id="1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7473BD" w14:textId="77777777" w:rsidR="004F022E" w:rsidRDefault="004F02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D720B"/>
    <w:multiLevelType w:val="hybridMultilevel"/>
    <w:tmpl w:val="B1C45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F4625"/>
    <w:multiLevelType w:val="multilevel"/>
    <w:tmpl w:val="9CB4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6312D"/>
    <w:multiLevelType w:val="hybridMultilevel"/>
    <w:tmpl w:val="6E589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E1C3F"/>
    <w:multiLevelType w:val="hybridMultilevel"/>
    <w:tmpl w:val="A2AE7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9612B"/>
    <w:multiLevelType w:val="hybridMultilevel"/>
    <w:tmpl w:val="07D6D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60EE9"/>
    <w:multiLevelType w:val="hybridMultilevel"/>
    <w:tmpl w:val="9724E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21D52"/>
    <w:multiLevelType w:val="hybridMultilevel"/>
    <w:tmpl w:val="17800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E7C30"/>
    <w:multiLevelType w:val="hybridMultilevel"/>
    <w:tmpl w:val="10526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67278"/>
    <w:multiLevelType w:val="hybridMultilevel"/>
    <w:tmpl w:val="91561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30168">
    <w:abstractNumId w:val="7"/>
  </w:num>
  <w:num w:numId="2" w16cid:durableId="351539804">
    <w:abstractNumId w:val="0"/>
  </w:num>
  <w:num w:numId="3" w16cid:durableId="208104827">
    <w:abstractNumId w:val="4"/>
  </w:num>
  <w:num w:numId="4" w16cid:durableId="1207789797">
    <w:abstractNumId w:val="5"/>
  </w:num>
  <w:num w:numId="5" w16cid:durableId="1953704116">
    <w:abstractNumId w:val="2"/>
  </w:num>
  <w:num w:numId="6" w16cid:durableId="791751051">
    <w:abstractNumId w:val="8"/>
  </w:num>
  <w:num w:numId="7" w16cid:durableId="2048724387">
    <w:abstractNumId w:val="6"/>
  </w:num>
  <w:num w:numId="8" w16cid:durableId="1721899285">
    <w:abstractNumId w:val="3"/>
  </w:num>
  <w:num w:numId="9" w16cid:durableId="2009477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3D"/>
    <w:rsid w:val="000660AB"/>
    <w:rsid w:val="000A21E9"/>
    <w:rsid w:val="000A2E52"/>
    <w:rsid w:val="00175A78"/>
    <w:rsid w:val="001A4D39"/>
    <w:rsid w:val="001A50B7"/>
    <w:rsid w:val="001C4546"/>
    <w:rsid w:val="001C5E45"/>
    <w:rsid w:val="001E2A48"/>
    <w:rsid w:val="002B493D"/>
    <w:rsid w:val="002C1C69"/>
    <w:rsid w:val="00302E5A"/>
    <w:rsid w:val="00305E13"/>
    <w:rsid w:val="003140F5"/>
    <w:rsid w:val="00333F95"/>
    <w:rsid w:val="00334988"/>
    <w:rsid w:val="00337159"/>
    <w:rsid w:val="00340745"/>
    <w:rsid w:val="003558E2"/>
    <w:rsid w:val="003A3398"/>
    <w:rsid w:val="003B1E1A"/>
    <w:rsid w:val="00430E17"/>
    <w:rsid w:val="00481A60"/>
    <w:rsid w:val="004A2391"/>
    <w:rsid w:val="004F022E"/>
    <w:rsid w:val="004F71BD"/>
    <w:rsid w:val="00523B9A"/>
    <w:rsid w:val="00526185"/>
    <w:rsid w:val="00563F4E"/>
    <w:rsid w:val="0057149D"/>
    <w:rsid w:val="00581F36"/>
    <w:rsid w:val="005D10F1"/>
    <w:rsid w:val="005D5C25"/>
    <w:rsid w:val="005E3BA1"/>
    <w:rsid w:val="005F4D09"/>
    <w:rsid w:val="005F4E4C"/>
    <w:rsid w:val="00613D26"/>
    <w:rsid w:val="00621294"/>
    <w:rsid w:val="00632A08"/>
    <w:rsid w:val="006A0CB0"/>
    <w:rsid w:val="006B02E3"/>
    <w:rsid w:val="0072646B"/>
    <w:rsid w:val="00742659"/>
    <w:rsid w:val="00783736"/>
    <w:rsid w:val="007D1026"/>
    <w:rsid w:val="007E2549"/>
    <w:rsid w:val="007F1B73"/>
    <w:rsid w:val="007F4E40"/>
    <w:rsid w:val="00812BC2"/>
    <w:rsid w:val="00815280"/>
    <w:rsid w:val="00827DF1"/>
    <w:rsid w:val="00842476"/>
    <w:rsid w:val="00871179"/>
    <w:rsid w:val="008F2B17"/>
    <w:rsid w:val="0092130E"/>
    <w:rsid w:val="0092365A"/>
    <w:rsid w:val="009B4C25"/>
    <w:rsid w:val="009C4A18"/>
    <w:rsid w:val="009C56DF"/>
    <w:rsid w:val="00AA5605"/>
    <w:rsid w:val="00B15CF0"/>
    <w:rsid w:val="00B43323"/>
    <w:rsid w:val="00B93369"/>
    <w:rsid w:val="00BC19CF"/>
    <w:rsid w:val="00C22997"/>
    <w:rsid w:val="00CD2EE0"/>
    <w:rsid w:val="00CD5EEF"/>
    <w:rsid w:val="00D54596"/>
    <w:rsid w:val="00D617F3"/>
    <w:rsid w:val="00D66BF3"/>
    <w:rsid w:val="00D81CBD"/>
    <w:rsid w:val="00D94D01"/>
    <w:rsid w:val="00DE6E86"/>
    <w:rsid w:val="00E43D95"/>
    <w:rsid w:val="00EC5B63"/>
    <w:rsid w:val="00ED082A"/>
    <w:rsid w:val="00EE718A"/>
    <w:rsid w:val="00F16E2D"/>
    <w:rsid w:val="00F71793"/>
    <w:rsid w:val="025C03FA"/>
    <w:rsid w:val="0591DDCE"/>
    <w:rsid w:val="09DC28E5"/>
    <w:rsid w:val="0BE612CA"/>
    <w:rsid w:val="0CAB776E"/>
    <w:rsid w:val="15519D19"/>
    <w:rsid w:val="26F413B9"/>
    <w:rsid w:val="2EC9B99B"/>
    <w:rsid w:val="358ED970"/>
    <w:rsid w:val="448158FF"/>
    <w:rsid w:val="4DCD6561"/>
    <w:rsid w:val="4F6935C2"/>
    <w:rsid w:val="5F949072"/>
    <w:rsid w:val="60784BE9"/>
    <w:rsid w:val="6712A171"/>
    <w:rsid w:val="6925E080"/>
    <w:rsid w:val="69B77FBE"/>
    <w:rsid w:val="6FE1CE39"/>
    <w:rsid w:val="72E09191"/>
    <w:rsid w:val="7A1B0A67"/>
    <w:rsid w:val="7D1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5F7D409C"/>
  <w15:docId w15:val="{B90387B4-3638-45B2-A439-8B3B017E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 Light" w:eastAsia="Calibri" w:hAnsi="Calibri Light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E1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5E13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E13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E13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E13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E13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E13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E13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E13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E13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05E13"/>
    <w:rPr>
      <w:smallCaps/>
      <w:spacing w:val="5"/>
      <w:sz w:val="36"/>
      <w:szCs w:val="36"/>
    </w:rPr>
  </w:style>
  <w:style w:type="character" w:customStyle="1" w:styleId="Heading2Char">
    <w:name w:val="Heading 2 Char"/>
    <w:link w:val="Heading2"/>
    <w:uiPriority w:val="9"/>
    <w:semiHidden/>
    <w:rsid w:val="00305E13"/>
    <w:rPr>
      <w:smallCap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305E13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305E13"/>
    <w:rPr>
      <w:b/>
      <w:bCs/>
      <w:spacing w:val="5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05E13"/>
    <w:rPr>
      <w:i/>
      <w:iCs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305E13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link w:val="Heading7"/>
    <w:uiPriority w:val="9"/>
    <w:semiHidden/>
    <w:rsid w:val="00305E13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link w:val="Heading8"/>
    <w:uiPriority w:val="9"/>
    <w:semiHidden/>
    <w:rsid w:val="00305E13"/>
    <w:rPr>
      <w:b/>
      <w:bCs/>
      <w:color w:val="7F7F7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05E13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05E13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link w:val="Title"/>
    <w:uiPriority w:val="10"/>
    <w:rsid w:val="00305E13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E13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link w:val="Subtitle"/>
    <w:uiPriority w:val="11"/>
    <w:rsid w:val="00305E13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305E13"/>
    <w:rPr>
      <w:b/>
      <w:bCs/>
    </w:rPr>
  </w:style>
  <w:style w:type="character" w:styleId="Emphasis">
    <w:name w:val="Emphasis"/>
    <w:uiPriority w:val="20"/>
    <w:qFormat/>
    <w:rsid w:val="00305E13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05E1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05E13"/>
  </w:style>
  <w:style w:type="paragraph" w:styleId="ListParagraph">
    <w:name w:val="List Paragraph"/>
    <w:basedOn w:val="Normal"/>
    <w:uiPriority w:val="34"/>
    <w:qFormat/>
    <w:rsid w:val="00305E1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05E13"/>
    <w:rPr>
      <w:i/>
      <w:iCs/>
    </w:rPr>
  </w:style>
  <w:style w:type="character" w:customStyle="1" w:styleId="QuoteChar">
    <w:name w:val="Quote Char"/>
    <w:link w:val="Quote"/>
    <w:uiPriority w:val="29"/>
    <w:rsid w:val="00305E1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E1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link w:val="IntenseQuote"/>
    <w:uiPriority w:val="30"/>
    <w:rsid w:val="00305E13"/>
    <w:rPr>
      <w:i/>
      <w:iCs/>
    </w:rPr>
  </w:style>
  <w:style w:type="character" w:styleId="SubtleEmphasis">
    <w:name w:val="Subtle Emphasis"/>
    <w:uiPriority w:val="19"/>
    <w:qFormat/>
    <w:rsid w:val="00305E13"/>
    <w:rPr>
      <w:i/>
      <w:iCs/>
    </w:rPr>
  </w:style>
  <w:style w:type="character" w:styleId="IntenseEmphasis">
    <w:name w:val="Intense Emphasis"/>
    <w:uiPriority w:val="21"/>
    <w:qFormat/>
    <w:rsid w:val="00305E13"/>
    <w:rPr>
      <w:b/>
      <w:bCs/>
      <w:i/>
      <w:iCs/>
    </w:rPr>
  </w:style>
  <w:style w:type="character" w:styleId="SubtleReference">
    <w:name w:val="Subtle Reference"/>
    <w:uiPriority w:val="31"/>
    <w:qFormat/>
    <w:rsid w:val="00305E13"/>
    <w:rPr>
      <w:smallCaps/>
    </w:rPr>
  </w:style>
  <w:style w:type="character" w:styleId="IntenseReference">
    <w:name w:val="Intense Reference"/>
    <w:uiPriority w:val="32"/>
    <w:qFormat/>
    <w:rsid w:val="00305E13"/>
    <w:rPr>
      <w:b/>
      <w:bCs/>
      <w:smallCaps/>
    </w:rPr>
  </w:style>
  <w:style w:type="character" w:styleId="BookTitle">
    <w:name w:val="Book Title"/>
    <w:uiPriority w:val="33"/>
    <w:qFormat/>
    <w:rsid w:val="00305E1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5E13"/>
    <w:pPr>
      <w:outlineLvl w:val="9"/>
    </w:pPr>
    <w:rPr>
      <w:lang w:bidi="en-US"/>
    </w:rPr>
  </w:style>
  <w:style w:type="table" w:styleId="TableGrid">
    <w:name w:val="Table Grid"/>
    <w:basedOn w:val="TableNormal"/>
    <w:uiPriority w:val="39"/>
    <w:rsid w:val="002B4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49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93D"/>
  </w:style>
  <w:style w:type="paragraph" w:styleId="Footer">
    <w:name w:val="footer"/>
    <w:basedOn w:val="Normal"/>
    <w:link w:val="FooterChar"/>
    <w:uiPriority w:val="99"/>
    <w:unhideWhenUsed/>
    <w:rsid w:val="002B49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D"/>
  </w:style>
  <w:style w:type="character" w:styleId="PageNumber">
    <w:name w:val="page number"/>
    <w:basedOn w:val="DefaultParagraphFont"/>
    <w:uiPriority w:val="99"/>
    <w:semiHidden/>
    <w:unhideWhenUsed/>
    <w:rsid w:val="002B493D"/>
  </w:style>
  <w:style w:type="paragraph" w:styleId="BalloonText">
    <w:name w:val="Balloon Text"/>
    <w:basedOn w:val="Normal"/>
    <w:link w:val="BalloonTextChar"/>
    <w:uiPriority w:val="99"/>
    <w:semiHidden/>
    <w:unhideWhenUsed/>
    <w:rsid w:val="000A2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2E5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C5E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CommentReference">
    <w:name w:val="annotation reference"/>
    <w:uiPriority w:val="99"/>
    <w:semiHidden/>
    <w:unhideWhenUsed/>
    <w:rsid w:val="00EE71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71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E71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18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E718A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333F9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333F95"/>
    <w:rPr>
      <w:color w:val="605E5C"/>
      <w:shd w:val="clear" w:color="auto" w:fill="E1DFDD"/>
    </w:rPr>
  </w:style>
  <w:style w:type="character" w:customStyle="1" w:styleId="cf01">
    <w:name w:val="cf01"/>
    <w:rsid w:val="002C1C6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1.png@01D8DE29.09DDB5E0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llabytrust.org.uk/safer-sleep-advice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ratenhs.uk/IQu9v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45C17C4ABE34C804B2FAFED9DBA21" ma:contentTypeVersion="6" ma:contentTypeDescription="Create a new document." ma:contentTypeScope="" ma:versionID="875e400a4370af674984f41b3cacd960">
  <xsd:schema xmlns:xsd="http://www.w3.org/2001/XMLSchema" xmlns:xs="http://www.w3.org/2001/XMLSchema" xmlns:p="http://schemas.microsoft.com/office/2006/metadata/properties" xmlns:ns2="fd47ee6d-1c24-4b8f-845a-710ba1100b45" xmlns:ns3="0726f39b-4dbd-401e-93e7-69f53c0cf18e" targetNamespace="http://schemas.microsoft.com/office/2006/metadata/properties" ma:root="true" ma:fieldsID="f606c6eca8cdbe9cad883a0e314e2989" ns2:_="" ns3:_="">
    <xsd:import namespace="fd47ee6d-1c24-4b8f-845a-710ba1100b45"/>
    <xsd:import namespace="0726f39b-4dbd-401e-93e7-69f53c0cf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7ee6d-1c24-4b8f-845a-710ba1100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f39b-4dbd-401e-93e7-69f53c0cf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147022-9FE3-40C6-8C37-FA6CF06D0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7ee6d-1c24-4b8f-845a-710ba1100b45"/>
    <ds:schemaRef ds:uri="0726f39b-4dbd-401e-93e7-69f53c0cf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875C60-7DC6-459D-94C5-35802285A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BB7CCD-5439-46C6-BCFC-4C88A031AF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67C0A1-F233-4D40-B796-E5FBE01051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&amp; Norwich University NHS Foundation Trust</Company>
  <LinksUpToDate>false</LinksUpToDate>
  <CharactersWithSpaces>4231</CharactersWithSpaces>
  <SharedDoc>false</SharedDoc>
  <HLinks>
    <vt:vector size="18" baseType="variant">
      <vt:variant>
        <vt:i4>5898314</vt:i4>
      </vt:variant>
      <vt:variant>
        <vt:i4>3</vt:i4>
      </vt:variant>
      <vt:variant>
        <vt:i4>0</vt:i4>
      </vt:variant>
      <vt:variant>
        <vt:i4>5</vt:i4>
      </vt:variant>
      <vt:variant>
        <vt:lpwstr>http://ratenhs.uk/IQu9vx</vt:lpwstr>
      </vt:variant>
      <vt:variant>
        <vt:lpwstr/>
      </vt:variant>
      <vt:variant>
        <vt:i4>7405621</vt:i4>
      </vt:variant>
      <vt:variant>
        <vt:i4>0</vt:i4>
      </vt:variant>
      <vt:variant>
        <vt:i4>0</vt:i4>
      </vt:variant>
      <vt:variant>
        <vt:i4>5</vt:i4>
      </vt:variant>
      <vt:variant>
        <vt:lpwstr>https://www.lullabytrust.org.uk/safer-sleep-advice/</vt:lpwstr>
      </vt:variant>
      <vt:variant>
        <vt:lpwstr/>
      </vt:variant>
      <vt:variant>
        <vt:i4>3866716</vt:i4>
      </vt:variant>
      <vt:variant>
        <vt:i4>-1</vt:i4>
      </vt:variant>
      <vt:variant>
        <vt:i4>2051</vt:i4>
      </vt:variant>
      <vt:variant>
        <vt:i4>1</vt:i4>
      </vt:variant>
      <vt:variant>
        <vt:lpwstr>cid:image001.png@01D8DE29.09DDB5E0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Beckett, Sarah (NNUHFT)</cp:lastModifiedBy>
  <cp:revision>6</cp:revision>
  <dcterms:created xsi:type="dcterms:W3CDTF">2023-05-23T12:07:00Z</dcterms:created>
  <dcterms:modified xsi:type="dcterms:W3CDTF">2023-05-23T12:17:00Z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0x010100FF745C17C4ABE34C804B2FAFED9DBA21</vt:lpwstr>
  </property>
</Properties>
</file>