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A2D40" w14:textId="76B2FAB8" w:rsidR="006E34F4" w:rsidRDefault="006E34F4" w:rsidP="00E03946">
      <w:pPr>
        <w:jc w:val="center"/>
        <w:rPr>
          <w:rFonts w:ascii="Arial" w:hAnsi="Arial" w:cs="Arial"/>
          <w:b/>
        </w:rPr>
      </w:pPr>
    </w:p>
    <w:p w14:paraId="1F042967" w14:textId="77777777" w:rsidR="005D7834" w:rsidRPr="005D7834" w:rsidRDefault="005D7834" w:rsidP="006E34F4">
      <w:pPr>
        <w:jc w:val="center"/>
        <w:rPr>
          <w:rFonts w:ascii="Arial" w:hAnsi="Arial" w:cs="Arial"/>
          <w:b/>
          <w:sz w:val="28"/>
          <w:szCs w:val="28"/>
        </w:rPr>
      </w:pPr>
      <w:r w:rsidRPr="005D7834">
        <w:rPr>
          <w:rFonts w:ascii="Arial" w:hAnsi="Arial" w:cs="Arial"/>
          <w:b/>
          <w:sz w:val="28"/>
          <w:szCs w:val="28"/>
        </w:rPr>
        <w:t>Maternity Department</w:t>
      </w:r>
    </w:p>
    <w:p w14:paraId="3B7E395E" w14:textId="7DB51407" w:rsidR="00DB0851" w:rsidRPr="005D7834" w:rsidRDefault="00DB0851" w:rsidP="006E34F4">
      <w:pPr>
        <w:jc w:val="center"/>
        <w:rPr>
          <w:rFonts w:ascii="Arial" w:hAnsi="Arial" w:cs="Arial"/>
          <w:b/>
          <w:sz w:val="28"/>
          <w:szCs w:val="28"/>
        </w:rPr>
      </w:pPr>
      <w:r w:rsidRPr="005D7834">
        <w:rPr>
          <w:rFonts w:ascii="Arial" w:hAnsi="Arial" w:cs="Arial"/>
          <w:b/>
          <w:sz w:val="28"/>
          <w:szCs w:val="28"/>
        </w:rPr>
        <w:t>Information for Women with a Low PAPP-A Result</w:t>
      </w:r>
    </w:p>
    <w:p w14:paraId="0F470599" w14:textId="77777777" w:rsidR="00726EB6" w:rsidRDefault="00726EB6" w:rsidP="00DB0851">
      <w:pPr>
        <w:rPr>
          <w:rFonts w:ascii="Arial" w:hAnsi="Arial" w:cs="Arial"/>
        </w:rPr>
      </w:pPr>
    </w:p>
    <w:p w14:paraId="746BAEE0" w14:textId="20AC5BB5" w:rsidR="00DB0851" w:rsidRPr="00726EB6" w:rsidRDefault="00726EB6" w:rsidP="00837156">
      <w:pPr>
        <w:spacing w:after="120"/>
        <w:rPr>
          <w:rFonts w:ascii="Arial" w:hAnsi="Arial" w:cs="Arial"/>
          <w:b/>
          <w:bCs/>
        </w:rPr>
      </w:pPr>
      <w:r w:rsidRPr="00726EB6">
        <w:rPr>
          <w:rFonts w:ascii="Arial" w:hAnsi="Arial" w:cs="Arial"/>
          <w:b/>
          <w:bCs/>
        </w:rPr>
        <w:t>Why have I been sent this leaflet?</w:t>
      </w:r>
    </w:p>
    <w:p w14:paraId="4A37479E" w14:textId="3DE84396" w:rsidR="00B04DB2" w:rsidRDefault="00B04DB2" w:rsidP="00B04DB2">
      <w:pPr>
        <w:pStyle w:val="NormalWeb"/>
        <w:shd w:val="clear" w:color="auto" w:fill="FFFFFF"/>
        <w:spacing w:before="0" w:beforeAutospacing="0" w:after="0" w:afterAutospacing="0"/>
        <w:rPr>
          <w:rFonts w:ascii="Arial" w:hAnsi="Arial" w:cs="Arial"/>
          <w:color w:val="201F1E"/>
          <w:bdr w:val="none" w:sz="0" w:space="0" w:color="auto" w:frame="1"/>
        </w:rPr>
      </w:pPr>
      <w:r w:rsidRPr="00B04DB2">
        <w:rPr>
          <w:rFonts w:ascii="Arial" w:hAnsi="Arial" w:cs="Arial"/>
          <w:color w:val="201F1E"/>
          <w:bdr w:val="none" w:sz="0" w:space="0" w:color="auto" w:frame="1"/>
        </w:rPr>
        <w:t>You have been sent this leaflet because your recent blood test has shown that one of the hormones (PAPP-A) measured during your combined screening test is lower than expected. This does not affect the results of the screening test that you have already been given.</w:t>
      </w:r>
    </w:p>
    <w:p w14:paraId="1275AFAE" w14:textId="77777777" w:rsidR="00837156" w:rsidRPr="00B04DB2" w:rsidRDefault="00837156" w:rsidP="00B04DB2">
      <w:pPr>
        <w:pStyle w:val="NormalWeb"/>
        <w:shd w:val="clear" w:color="auto" w:fill="FFFFFF"/>
        <w:spacing w:before="0" w:beforeAutospacing="0" w:after="0" w:afterAutospacing="0"/>
        <w:rPr>
          <w:rFonts w:ascii="Arial" w:hAnsi="Arial" w:cs="Arial"/>
          <w:color w:val="201F1E"/>
        </w:rPr>
      </w:pPr>
    </w:p>
    <w:p w14:paraId="45C35AA1" w14:textId="58DFD78B" w:rsidR="00B04DB2" w:rsidRPr="00B04DB2" w:rsidRDefault="00B04DB2" w:rsidP="00B04DB2">
      <w:pPr>
        <w:pStyle w:val="NormalWeb"/>
        <w:shd w:val="clear" w:color="auto" w:fill="FFFFFF"/>
        <w:spacing w:before="0" w:beforeAutospacing="0" w:after="0" w:afterAutospacing="0"/>
        <w:rPr>
          <w:rFonts w:ascii="Arial" w:hAnsi="Arial" w:cs="Arial"/>
          <w:color w:val="201F1E"/>
          <w:bdr w:val="none" w:sz="0" w:space="0" w:color="auto" w:frame="1"/>
        </w:rPr>
      </w:pPr>
      <w:r w:rsidRPr="00B04DB2">
        <w:rPr>
          <w:rFonts w:ascii="Arial" w:hAnsi="Arial" w:cs="Arial"/>
          <w:color w:val="201F1E"/>
          <w:bdr w:val="none" w:sz="0" w:space="0" w:color="auto" w:frame="1"/>
        </w:rPr>
        <w:t>This leaflet has been produced to give you general information about low PAPP-A.  </w:t>
      </w:r>
    </w:p>
    <w:p w14:paraId="1E5CD600" w14:textId="77777777" w:rsidR="00B04DB2" w:rsidRPr="00B04DB2" w:rsidRDefault="00B04DB2" w:rsidP="00B04DB2">
      <w:pPr>
        <w:pStyle w:val="NormalWeb"/>
        <w:shd w:val="clear" w:color="auto" w:fill="FFFFFF"/>
        <w:spacing w:before="0" w:beforeAutospacing="0" w:after="0" w:afterAutospacing="0"/>
        <w:rPr>
          <w:rFonts w:ascii="Arial" w:hAnsi="Arial" w:cs="Arial"/>
          <w:color w:val="201F1E"/>
        </w:rPr>
      </w:pPr>
    </w:p>
    <w:p w14:paraId="2D14D146" w14:textId="77777777" w:rsidR="00837156" w:rsidRDefault="00B04DB2" w:rsidP="00B04DB2">
      <w:pPr>
        <w:pStyle w:val="xmsonormal"/>
        <w:shd w:val="clear" w:color="auto" w:fill="FFFFFF"/>
        <w:spacing w:before="0" w:beforeAutospacing="0" w:after="0" w:afterAutospacing="0"/>
        <w:rPr>
          <w:rFonts w:ascii="Arial" w:hAnsi="Arial" w:cs="Arial"/>
          <w:color w:val="201F1E"/>
          <w:bdr w:val="none" w:sz="0" w:space="0" w:color="auto" w:frame="1"/>
          <w:lang w:val="en-US"/>
        </w:rPr>
      </w:pPr>
      <w:r w:rsidRPr="00B04DB2">
        <w:rPr>
          <w:rFonts w:ascii="Arial" w:hAnsi="Arial" w:cs="Arial"/>
          <w:color w:val="201F1E"/>
          <w:bdr w:val="none" w:sz="0" w:space="0" w:color="auto" w:frame="1"/>
          <w:shd w:val="clear" w:color="auto" w:fill="FFFFFF"/>
        </w:rPr>
        <w:t>Pregnancy Associated Plasma Protein-A (PAPP-A) is a hormone that is made by the placenta in pregnancy. It is measured as part of the combined screening blood test, </w:t>
      </w:r>
      <w:r w:rsidRPr="00B04DB2">
        <w:rPr>
          <w:rFonts w:ascii="Arial" w:hAnsi="Arial" w:cs="Arial"/>
          <w:color w:val="201F1E"/>
          <w:bdr w:val="none" w:sz="0" w:space="0" w:color="auto" w:frame="1"/>
          <w:lang w:val="en-US"/>
        </w:rPr>
        <w:t>an optional test screening for Down, Edwards and Patau syndromes, which is offered to all pregnant women between 11+2 and 14+1 weeks of pregnancy.  </w:t>
      </w:r>
    </w:p>
    <w:p w14:paraId="17E52D7F" w14:textId="77777777" w:rsidR="00837156" w:rsidRDefault="00837156" w:rsidP="00B04DB2">
      <w:pPr>
        <w:pStyle w:val="xmsonormal"/>
        <w:shd w:val="clear" w:color="auto" w:fill="FFFFFF"/>
        <w:spacing w:before="0" w:beforeAutospacing="0" w:after="0" w:afterAutospacing="0"/>
        <w:rPr>
          <w:rFonts w:ascii="Arial" w:hAnsi="Arial" w:cs="Arial"/>
          <w:color w:val="201F1E"/>
          <w:bdr w:val="none" w:sz="0" w:space="0" w:color="auto" w:frame="1"/>
          <w:lang w:val="en-US"/>
        </w:rPr>
      </w:pPr>
    </w:p>
    <w:p w14:paraId="7278B158" w14:textId="12AD2806" w:rsidR="00B04DB2" w:rsidRPr="00B04DB2" w:rsidRDefault="00B04DB2" w:rsidP="00B04DB2">
      <w:pPr>
        <w:pStyle w:val="xmsonormal"/>
        <w:shd w:val="clear" w:color="auto" w:fill="FFFFFF"/>
        <w:spacing w:before="0" w:beforeAutospacing="0" w:after="0" w:afterAutospacing="0"/>
        <w:rPr>
          <w:rFonts w:ascii="Arial" w:hAnsi="Arial" w:cs="Arial"/>
          <w:color w:val="201F1E"/>
        </w:rPr>
      </w:pPr>
      <w:r w:rsidRPr="00B04DB2">
        <w:rPr>
          <w:rFonts w:ascii="Arial" w:hAnsi="Arial" w:cs="Arial"/>
          <w:color w:val="201F1E"/>
          <w:bdr w:val="none" w:sz="0" w:space="0" w:color="auto" w:frame="1"/>
          <w:lang w:val="en-US"/>
        </w:rPr>
        <w:t>The combined test involves measuring hormone and protein levels in the mother’s blood which are transferred from the placenta and combining this with a measurement taken of the thickness of the fluid at the back of the baby’s neck at ultrasound scan.  </w:t>
      </w:r>
    </w:p>
    <w:p w14:paraId="1B387B86" w14:textId="77777777" w:rsidR="00B04DB2" w:rsidRPr="00B04DB2" w:rsidRDefault="00B04DB2" w:rsidP="00B04DB2">
      <w:pPr>
        <w:pStyle w:val="xmsonormal"/>
        <w:shd w:val="clear" w:color="auto" w:fill="FFFFFF"/>
        <w:spacing w:before="0" w:beforeAutospacing="0" w:after="0" w:afterAutospacing="0"/>
        <w:rPr>
          <w:rFonts w:ascii="Arial" w:hAnsi="Arial" w:cs="Arial"/>
          <w:color w:val="201F1E"/>
        </w:rPr>
      </w:pPr>
      <w:r w:rsidRPr="00B04DB2">
        <w:rPr>
          <w:rFonts w:ascii="Arial" w:hAnsi="Arial" w:cs="Arial"/>
          <w:color w:val="201F1E"/>
          <w:bdr w:val="none" w:sz="0" w:space="0" w:color="auto" w:frame="1"/>
          <w:lang w:val="en-US"/>
        </w:rPr>
        <w:t> </w:t>
      </w:r>
    </w:p>
    <w:p w14:paraId="60E79593" w14:textId="77777777" w:rsidR="00B04DB2" w:rsidRPr="00B04DB2" w:rsidRDefault="00B04DB2" w:rsidP="00837156">
      <w:pPr>
        <w:pStyle w:val="xmsonormal"/>
        <w:shd w:val="clear" w:color="auto" w:fill="FFFFFF"/>
        <w:spacing w:before="0" w:beforeAutospacing="0" w:after="120" w:afterAutospacing="0"/>
        <w:rPr>
          <w:rFonts w:ascii="Arial" w:hAnsi="Arial" w:cs="Arial"/>
          <w:color w:val="201F1E"/>
        </w:rPr>
      </w:pPr>
      <w:r w:rsidRPr="00B04DB2">
        <w:rPr>
          <w:rFonts w:ascii="Arial" w:hAnsi="Arial" w:cs="Arial"/>
          <w:b/>
          <w:bCs/>
          <w:color w:val="201F1E"/>
          <w:bdr w:val="none" w:sz="0" w:space="0" w:color="auto" w:frame="1"/>
          <w:lang w:val="en-US"/>
        </w:rPr>
        <w:t>What does this result mean?</w:t>
      </w:r>
    </w:p>
    <w:p w14:paraId="2F6216B3" w14:textId="77777777" w:rsidR="00B04DB2" w:rsidRPr="00B04DB2" w:rsidRDefault="00B04DB2" w:rsidP="00837156">
      <w:pPr>
        <w:pStyle w:val="xmsonormal"/>
        <w:shd w:val="clear" w:color="auto" w:fill="FFFFFF"/>
        <w:spacing w:before="0" w:beforeAutospacing="0" w:after="120" w:afterAutospacing="0"/>
        <w:rPr>
          <w:rFonts w:ascii="Arial" w:hAnsi="Arial" w:cs="Arial"/>
          <w:color w:val="201F1E"/>
        </w:rPr>
      </w:pPr>
      <w:r w:rsidRPr="00B04DB2">
        <w:rPr>
          <w:rFonts w:ascii="Arial" w:hAnsi="Arial" w:cs="Arial"/>
          <w:color w:val="201F1E"/>
          <w:bdr w:val="none" w:sz="0" w:space="0" w:color="auto" w:frame="1"/>
          <w:lang w:val="en-US"/>
        </w:rPr>
        <w:t>In most cases Low PAPP-A does not have any impact on your pregnancy, but there is research to suggest that a lower level of PAPP-A (0.41&lt; MoM) may be associated with:</w:t>
      </w:r>
    </w:p>
    <w:p w14:paraId="610D92E3" w14:textId="77777777" w:rsidR="00B04DB2" w:rsidRPr="00B04DB2" w:rsidRDefault="00B04DB2" w:rsidP="00B04DB2">
      <w:pPr>
        <w:pStyle w:val="xmsonormal"/>
        <w:numPr>
          <w:ilvl w:val="0"/>
          <w:numId w:val="2"/>
        </w:numPr>
        <w:shd w:val="clear" w:color="auto" w:fill="FFFFFF"/>
        <w:spacing w:before="0" w:beforeAutospacing="0" w:after="0" w:afterAutospacing="0"/>
        <w:rPr>
          <w:rFonts w:ascii="Arial" w:hAnsi="Arial" w:cs="Arial"/>
          <w:color w:val="201F1E"/>
        </w:rPr>
      </w:pPr>
      <w:r w:rsidRPr="00B04DB2">
        <w:rPr>
          <w:rFonts w:ascii="Arial" w:hAnsi="Arial" w:cs="Arial"/>
          <w:color w:val="201F1E"/>
          <w:bdr w:val="none" w:sz="0" w:space="0" w:color="auto" w:frame="1"/>
          <w:lang w:val="en-US"/>
        </w:rPr>
        <w:t>A lower birthweight baby due to the placenta not working as well</w:t>
      </w:r>
    </w:p>
    <w:p w14:paraId="60C901B4" w14:textId="05047546" w:rsidR="00B04DB2" w:rsidRPr="00B04DB2" w:rsidRDefault="00B04DB2" w:rsidP="00B04DB2">
      <w:pPr>
        <w:pStyle w:val="xmsonormal"/>
        <w:numPr>
          <w:ilvl w:val="0"/>
          <w:numId w:val="2"/>
        </w:numPr>
        <w:shd w:val="clear" w:color="auto" w:fill="FFFFFF"/>
        <w:spacing w:before="0" w:beforeAutospacing="0" w:after="0" w:afterAutospacing="0"/>
        <w:rPr>
          <w:rFonts w:ascii="Arial" w:hAnsi="Arial" w:cs="Arial"/>
          <w:color w:val="201F1E"/>
        </w:rPr>
      </w:pPr>
      <w:r w:rsidRPr="00B04DB2">
        <w:rPr>
          <w:rFonts w:ascii="Arial" w:hAnsi="Arial" w:cs="Arial"/>
          <w:color w:val="201F1E"/>
          <w:bdr w:val="none" w:sz="0" w:space="0" w:color="auto" w:frame="1"/>
          <w:lang w:val="en-US"/>
        </w:rPr>
        <w:t>An increased chance of developing Pre-Eclampsia</w:t>
      </w:r>
    </w:p>
    <w:p w14:paraId="1A533E2B" w14:textId="77777777" w:rsidR="00B04DB2" w:rsidRPr="00B04DB2" w:rsidRDefault="00B04DB2" w:rsidP="00B04DB2">
      <w:pPr>
        <w:pStyle w:val="xmsonormal"/>
        <w:numPr>
          <w:ilvl w:val="0"/>
          <w:numId w:val="2"/>
        </w:numPr>
        <w:shd w:val="clear" w:color="auto" w:fill="FFFFFF"/>
        <w:spacing w:before="0" w:beforeAutospacing="0" w:after="0" w:afterAutospacing="0"/>
        <w:rPr>
          <w:rFonts w:ascii="Arial" w:hAnsi="Arial" w:cs="Arial"/>
          <w:color w:val="201F1E"/>
        </w:rPr>
      </w:pPr>
      <w:r w:rsidRPr="00B04DB2">
        <w:rPr>
          <w:rFonts w:ascii="Arial" w:hAnsi="Arial" w:cs="Arial"/>
          <w:color w:val="201F1E"/>
          <w:bdr w:val="none" w:sz="0" w:space="0" w:color="auto" w:frame="1"/>
          <w:lang w:val="en-US"/>
        </w:rPr>
        <w:t>An early birth</w:t>
      </w:r>
    </w:p>
    <w:p w14:paraId="0684C10E" w14:textId="77777777" w:rsidR="00B04DB2" w:rsidRPr="00B04DB2" w:rsidRDefault="00B04DB2" w:rsidP="00B04DB2">
      <w:pPr>
        <w:pStyle w:val="xmsonormal"/>
        <w:shd w:val="clear" w:color="auto" w:fill="FFFFFF"/>
        <w:spacing w:before="0" w:beforeAutospacing="0" w:after="0" w:afterAutospacing="0"/>
        <w:rPr>
          <w:rFonts w:ascii="Arial" w:hAnsi="Arial" w:cs="Arial"/>
          <w:color w:val="201F1E"/>
        </w:rPr>
      </w:pPr>
      <w:r w:rsidRPr="00B04DB2">
        <w:rPr>
          <w:rFonts w:ascii="Arial" w:hAnsi="Arial" w:cs="Arial"/>
          <w:color w:val="201F1E"/>
          <w:bdr w:val="none" w:sz="0" w:space="0" w:color="auto" w:frame="1"/>
          <w:lang w:val="en-US"/>
        </w:rPr>
        <w:t> </w:t>
      </w:r>
    </w:p>
    <w:p w14:paraId="2DEEE9DD" w14:textId="77777777" w:rsidR="00B04DB2" w:rsidRPr="00B04DB2" w:rsidRDefault="00B04DB2" w:rsidP="00837156">
      <w:pPr>
        <w:pStyle w:val="xmsonormal"/>
        <w:shd w:val="clear" w:color="auto" w:fill="FFFFFF"/>
        <w:spacing w:before="0" w:beforeAutospacing="0" w:after="120" w:afterAutospacing="0"/>
        <w:rPr>
          <w:rFonts w:ascii="Arial" w:hAnsi="Arial" w:cs="Arial"/>
          <w:color w:val="201F1E"/>
        </w:rPr>
      </w:pPr>
      <w:r w:rsidRPr="00B04DB2">
        <w:rPr>
          <w:rFonts w:ascii="Arial" w:hAnsi="Arial" w:cs="Arial"/>
          <w:b/>
          <w:bCs/>
          <w:color w:val="201F1E"/>
          <w:bdr w:val="none" w:sz="0" w:space="0" w:color="auto" w:frame="1"/>
          <w:lang w:val="en-US"/>
        </w:rPr>
        <w:t>What happens next?</w:t>
      </w:r>
    </w:p>
    <w:p w14:paraId="418E8A78" w14:textId="77777777" w:rsidR="00B04DB2" w:rsidRPr="00B04DB2" w:rsidRDefault="00B04DB2" w:rsidP="00B04DB2">
      <w:pPr>
        <w:pStyle w:val="xmsonormal"/>
        <w:shd w:val="clear" w:color="auto" w:fill="FFFFFF"/>
        <w:spacing w:before="0" w:beforeAutospacing="0" w:after="0" w:afterAutospacing="0"/>
        <w:rPr>
          <w:rFonts w:ascii="Arial" w:hAnsi="Arial" w:cs="Arial"/>
          <w:color w:val="201F1E"/>
        </w:rPr>
      </w:pPr>
      <w:r w:rsidRPr="00B04DB2">
        <w:rPr>
          <w:rFonts w:ascii="Arial" w:hAnsi="Arial" w:cs="Arial"/>
          <w:color w:val="201F1E"/>
          <w:bdr w:val="none" w:sz="0" w:space="0" w:color="auto" w:frame="1"/>
          <w:lang w:val="en-US"/>
        </w:rPr>
        <w:t>If you have a low PAPP-A result you will be offered additional ultrasound scans every 4 weeks from 28 weeks to check your baby’s growth and wellbeing. Your midwife will continue to monitor your blood pressure to check it is normal, and it is important to bring a urine sample to your appointments so that it can be checked for protein.</w:t>
      </w:r>
    </w:p>
    <w:p w14:paraId="1462E681" w14:textId="77777777" w:rsidR="00B04DB2" w:rsidRPr="00B04DB2" w:rsidRDefault="00B04DB2" w:rsidP="00B04DB2">
      <w:pPr>
        <w:pStyle w:val="xmsonormal"/>
        <w:shd w:val="clear" w:color="auto" w:fill="FFFFFF"/>
        <w:spacing w:before="0" w:beforeAutospacing="0" w:after="0" w:afterAutospacing="0"/>
        <w:rPr>
          <w:rFonts w:ascii="Arial" w:hAnsi="Arial" w:cs="Arial"/>
          <w:color w:val="201F1E"/>
        </w:rPr>
      </w:pPr>
      <w:r w:rsidRPr="00B04DB2">
        <w:rPr>
          <w:rFonts w:ascii="Arial" w:hAnsi="Arial" w:cs="Arial"/>
          <w:color w:val="201F1E"/>
          <w:bdr w:val="none" w:sz="0" w:space="0" w:color="auto" w:frame="1"/>
          <w:lang w:val="en-US"/>
        </w:rPr>
        <w:t> </w:t>
      </w:r>
    </w:p>
    <w:p w14:paraId="31318C3A" w14:textId="1A4307E4" w:rsidR="00B04DB2" w:rsidRPr="00B04DB2" w:rsidRDefault="00B04DB2" w:rsidP="00837156">
      <w:pPr>
        <w:pStyle w:val="xmsonormal"/>
        <w:shd w:val="clear" w:color="auto" w:fill="FFFFFF"/>
        <w:spacing w:before="0" w:beforeAutospacing="0" w:after="120" w:afterAutospacing="0"/>
        <w:rPr>
          <w:rFonts w:ascii="Arial" w:hAnsi="Arial" w:cs="Arial"/>
          <w:color w:val="201F1E"/>
        </w:rPr>
      </w:pPr>
      <w:r w:rsidRPr="00B04DB2">
        <w:rPr>
          <w:rFonts w:ascii="Arial" w:hAnsi="Arial" w:cs="Arial"/>
          <w:color w:val="201F1E"/>
          <w:bdr w:val="none" w:sz="0" w:space="0" w:color="auto" w:frame="1"/>
          <w:lang w:val="en-US"/>
        </w:rPr>
        <w:t>In addition to this you should tell your midwife or contact the hospital if you have concerns about any of the following:</w:t>
      </w:r>
    </w:p>
    <w:p w14:paraId="54DD4ABC" w14:textId="32AE8611" w:rsidR="00B04DB2" w:rsidRPr="00B04DB2" w:rsidRDefault="00B04DB2" w:rsidP="00B04DB2">
      <w:pPr>
        <w:pStyle w:val="xmsolistparagraph"/>
        <w:shd w:val="clear" w:color="auto" w:fill="FFFFFF"/>
        <w:spacing w:before="0" w:beforeAutospacing="0" w:after="0" w:afterAutospacing="0"/>
        <w:ind w:left="780" w:hanging="360"/>
        <w:rPr>
          <w:rFonts w:ascii="Arial" w:hAnsi="Arial" w:cs="Arial"/>
          <w:color w:val="201F1E"/>
        </w:rPr>
      </w:pPr>
      <w:r w:rsidRPr="00B04DB2">
        <w:rPr>
          <w:rFonts w:ascii="Arial" w:hAnsi="Arial" w:cs="Arial"/>
          <w:color w:val="201F1E"/>
          <w:bdr w:val="none" w:sz="0" w:space="0" w:color="auto" w:frame="1"/>
          <w:lang w:val="en-US"/>
        </w:rPr>
        <w:t>·      Reduced movements after 28 weeks</w:t>
      </w:r>
    </w:p>
    <w:p w14:paraId="4888FAF1" w14:textId="6C59F897" w:rsidR="00B04DB2" w:rsidRPr="00B04DB2" w:rsidRDefault="00B04DB2" w:rsidP="00B04DB2">
      <w:pPr>
        <w:pStyle w:val="xmsolistparagraph"/>
        <w:shd w:val="clear" w:color="auto" w:fill="FFFFFF"/>
        <w:spacing w:before="0" w:beforeAutospacing="0" w:after="0" w:afterAutospacing="0"/>
        <w:ind w:left="780" w:hanging="360"/>
        <w:rPr>
          <w:rFonts w:ascii="Arial" w:hAnsi="Arial" w:cs="Arial"/>
          <w:color w:val="201F1E"/>
        </w:rPr>
      </w:pPr>
      <w:r w:rsidRPr="00B04DB2">
        <w:rPr>
          <w:rFonts w:ascii="Arial" w:hAnsi="Arial" w:cs="Arial"/>
          <w:color w:val="201F1E"/>
          <w:bdr w:val="none" w:sz="0" w:space="0" w:color="auto" w:frame="1"/>
          <w:lang w:val="en-US"/>
        </w:rPr>
        <w:t>·      If you think you might be in labour</w:t>
      </w:r>
    </w:p>
    <w:p w14:paraId="4A0FD7ED" w14:textId="36625C81" w:rsidR="00B04DB2" w:rsidRPr="00B04DB2" w:rsidRDefault="00B04DB2" w:rsidP="00B04DB2">
      <w:pPr>
        <w:pStyle w:val="xmsolistparagraph"/>
        <w:shd w:val="clear" w:color="auto" w:fill="FFFFFF"/>
        <w:spacing w:before="0" w:beforeAutospacing="0" w:after="0" w:afterAutospacing="0"/>
        <w:ind w:left="780" w:hanging="360"/>
        <w:rPr>
          <w:rFonts w:ascii="Arial" w:hAnsi="Arial" w:cs="Arial"/>
          <w:color w:val="201F1E"/>
        </w:rPr>
      </w:pPr>
      <w:r w:rsidRPr="00B04DB2">
        <w:rPr>
          <w:rFonts w:ascii="Arial" w:hAnsi="Arial" w:cs="Arial"/>
          <w:color w:val="201F1E"/>
          <w:bdr w:val="none" w:sz="0" w:space="0" w:color="auto" w:frame="1"/>
          <w:lang w:val="en-US"/>
        </w:rPr>
        <w:t xml:space="preserve">·      If you have any symptoms </w:t>
      </w:r>
      <w:proofErr w:type="gramStart"/>
      <w:r w:rsidR="00726EB6" w:rsidRPr="00B04DB2">
        <w:rPr>
          <w:rFonts w:ascii="Arial" w:hAnsi="Arial" w:cs="Arial"/>
          <w:color w:val="201F1E"/>
          <w:bdr w:val="none" w:sz="0" w:space="0" w:color="auto" w:frame="1"/>
          <w:lang w:val="en-US"/>
        </w:rPr>
        <w:t>including</w:t>
      </w:r>
      <w:r w:rsidR="00726EB6">
        <w:rPr>
          <w:rFonts w:ascii="Arial" w:hAnsi="Arial" w:cs="Arial"/>
          <w:color w:val="201F1E"/>
          <w:bdr w:val="none" w:sz="0" w:space="0" w:color="auto" w:frame="1"/>
          <w:lang w:val="en-US"/>
        </w:rPr>
        <w:t>:</w:t>
      </w:r>
      <w:proofErr w:type="gramEnd"/>
      <w:r w:rsidRPr="00B04DB2">
        <w:rPr>
          <w:rFonts w:ascii="Arial" w:hAnsi="Arial" w:cs="Arial"/>
          <w:color w:val="201F1E"/>
          <w:bdr w:val="none" w:sz="0" w:space="0" w:color="auto" w:frame="1"/>
          <w:lang w:val="en-US"/>
        </w:rPr>
        <w:t> headaches, visual disturbances</w:t>
      </w:r>
      <w:r w:rsidR="00837156">
        <w:rPr>
          <w:rFonts w:ascii="Arial" w:hAnsi="Arial" w:cs="Arial"/>
          <w:color w:val="201F1E"/>
          <w:bdr w:val="none" w:sz="0" w:space="0" w:color="auto" w:frame="1"/>
          <w:lang w:val="en-US"/>
        </w:rPr>
        <w:t xml:space="preserve"> </w:t>
      </w:r>
      <w:r w:rsidRPr="00B04DB2">
        <w:rPr>
          <w:rFonts w:ascii="Arial" w:hAnsi="Arial" w:cs="Arial"/>
          <w:color w:val="201F1E"/>
          <w:bdr w:val="none" w:sz="0" w:space="0" w:color="auto" w:frame="1"/>
          <w:lang w:val="en-US"/>
        </w:rPr>
        <w:t>or new swelling in your hands and feet. </w:t>
      </w:r>
    </w:p>
    <w:p w14:paraId="5CDB79E9" w14:textId="77777777" w:rsidR="00B04DB2" w:rsidRPr="00B04DB2" w:rsidRDefault="00B04DB2" w:rsidP="00B04DB2">
      <w:pPr>
        <w:pStyle w:val="xmsonormal"/>
        <w:shd w:val="clear" w:color="auto" w:fill="FFFFFF"/>
        <w:spacing w:before="0" w:beforeAutospacing="0" w:after="0" w:afterAutospacing="0"/>
        <w:rPr>
          <w:rFonts w:ascii="Arial" w:hAnsi="Arial" w:cs="Arial"/>
          <w:color w:val="201F1E"/>
        </w:rPr>
      </w:pPr>
      <w:r w:rsidRPr="00B04DB2">
        <w:rPr>
          <w:rFonts w:ascii="Arial" w:hAnsi="Arial" w:cs="Arial"/>
          <w:color w:val="201F1E"/>
          <w:bdr w:val="none" w:sz="0" w:space="0" w:color="auto" w:frame="1"/>
          <w:lang w:val="en-US"/>
        </w:rPr>
        <w:t> </w:t>
      </w:r>
    </w:p>
    <w:p w14:paraId="67FF3108" w14:textId="7683A3EA" w:rsidR="00E231AC" w:rsidRPr="00837156" w:rsidRDefault="00B04DB2" w:rsidP="00B04DB2">
      <w:pPr>
        <w:pStyle w:val="xmsonormal"/>
        <w:shd w:val="clear" w:color="auto" w:fill="FFFFFF"/>
        <w:spacing w:before="0" w:beforeAutospacing="0" w:after="0" w:afterAutospacing="0"/>
        <w:rPr>
          <w:rFonts w:ascii="Arial" w:hAnsi="Arial" w:cs="Arial"/>
          <w:color w:val="201F1E"/>
          <w:bdr w:val="none" w:sz="0" w:space="0" w:color="auto" w:frame="1"/>
          <w:lang w:val="en-US"/>
        </w:rPr>
      </w:pPr>
      <w:r w:rsidRPr="00B04DB2">
        <w:rPr>
          <w:rFonts w:ascii="Arial" w:hAnsi="Arial" w:cs="Arial"/>
          <w:color w:val="201F1E"/>
          <w:bdr w:val="none" w:sz="0" w:space="0" w:color="auto" w:frame="1"/>
          <w:lang w:val="en-US"/>
        </w:rPr>
        <w:lastRenderedPageBreak/>
        <w:t>If your growth scans and blood pressure are normal, and your pregnancy is uncomplicated, you can choose to deliver on the Midwifery Led Birthing Unit or at home.</w:t>
      </w:r>
    </w:p>
    <w:p w14:paraId="4B1311E4" w14:textId="77777777" w:rsidR="00B04DB2" w:rsidRPr="00B04DB2" w:rsidRDefault="00B04DB2" w:rsidP="00B04DB2">
      <w:pPr>
        <w:pStyle w:val="xmsonormal"/>
        <w:shd w:val="clear" w:color="auto" w:fill="FFFFFF"/>
        <w:spacing w:before="0" w:beforeAutospacing="0" w:after="0" w:afterAutospacing="0"/>
        <w:rPr>
          <w:rFonts w:ascii="Arial" w:hAnsi="Arial" w:cs="Arial"/>
          <w:color w:val="201F1E"/>
        </w:rPr>
      </w:pPr>
      <w:r w:rsidRPr="00B04DB2">
        <w:rPr>
          <w:rFonts w:ascii="Arial" w:hAnsi="Arial" w:cs="Arial"/>
          <w:color w:val="201F1E"/>
          <w:bdr w:val="none" w:sz="0" w:space="0" w:color="auto" w:frame="1"/>
          <w:lang w:val="en-US"/>
        </w:rPr>
        <w:t> </w:t>
      </w:r>
    </w:p>
    <w:p w14:paraId="35A22B13" w14:textId="77777777" w:rsidR="00B04DB2" w:rsidRPr="00B04DB2" w:rsidRDefault="00B04DB2" w:rsidP="00837156">
      <w:pPr>
        <w:pStyle w:val="xmsonormal"/>
        <w:shd w:val="clear" w:color="auto" w:fill="FFFFFF"/>
        <w:spacing w:before="0" w:beforeAutospacing="0" w:after="120" w:afterAutospacing="0"/>
        <w:rPr>
          <w:rFonts w:ascii="Arial" w:hAnsi="Arial" w:cs="Arial"/>
          <w:color w:val="201F1E"/>
        </w:rPr>
      </w:pPr>
      <w:r w:rsidRPr="00B04DB2">
        <w:rPr>
          <w:rFonts w:ascii="Arial" w:hAnsi="Arial" w:cs="Arial"/>
          <w:b/>
          <w:bCs/>
          <w:color w:val="201F1E"/>
          <w:bdr w:val="none" w:sz="0" w:space="0" w:color="auto" w:frame="1"/>
          <w:lang w:val="en-US"/>
        </w:rPr>
        <w:t>What can I do to help?</w:t>
      </w:r>
    </w:p>
    <w:p w14:paraId="295B4A2D" w14:textId="6FF7C4F3" w:rsidR="00B04DB2" w:rsidRPr="00B04DB2" w:rsidRDefault="00B04DB2" w:rsidP="00B04DB2">
      <w:pPr>
        <w:pStyle w:val="xmsonormal"/>
        <w:shd w:val="clear" w:color="auto" w:fill="FFFFFF"/>
        <w:spacing w:before="0" w:beforeAutospacing="0" w:after="0" w:afterAutospacing="0"/>
        <w:rPr>
          <w:rFonts w:ascii="Arial" w:hAnsi="Arial" w:cs="Arial"/>
          <w:color w:val="201F1E"/>
        </w:rPr>
      </w:pPr>
      <w:r w:rsidRPr="00B04DB2">
        <w:rPr>
          <w:rFonts w:ascii="Arial" w:hAnsi="Arial" w:cs="Arial"/>
          <w:color w:val="201F1E"/>
          <w:bdr w:val="none" w:sz="0" w:space="0" w:color="auto" w:frame="1"/>
          <w:lang w:val="en-US"/>
        </w:rPr>
        <w:t xml:space="preserve">It is well known that smoking can negatively affect the function of the placenta and therefore affect baby’s </w:t>
      </w:r>
      <w:proofErr w:type="gramStart"/>
      <w:r w:rsidRPr="00B04DB2">
        <w:rPr>
          <w:rFonts w:ascii="Arial" w:hAnsi="Arial" w:cs="Arial"/>
          <w:color w:val="201F1E"/>
          <w:bdr w:val="none" w:sz="0" w:space="0" w:color="auto" w:frame="1"/>
          <w:lang w:val="en-US"/>
        </w:rPr>
        <w:t>growth</w:t>
      </w:r>
      <w:proofErr w:type="gramEnd"/>
      <w:r w:rsidRPr="00B04DB2">
        <w:rPr>
          <w:rFonts w:ascii="Arial" w:hAnsi="Arial" w:cs="Arial"/>
          <w:color w:val="201F1E"/>
          <w:bdr w:val="none" w:sz="0" w:space="0" w:color="auto" w:frame="1"/>
          <w:lang w:val="en-US"/>
        </w:rPr>
        <w:t xml:space="preserve"> and we recommend all women to stop smoking during pregnancy.</w:t>
      </w:r>
      <w:r w:rsidR="00726EB6">
        <w:rPr>
          <w:rFonts w:ascii="Arial" w:hAnsi="Arial" w:cs="Arial"/>
          <w:color w:val="201F1E"/>
          <w:bdr w:val="none" w:sz="0" w:space="0" w:color="auto" w:frame="1"/>
          <w:lang w:val="en-US"/>
        </w:rPr>
        <w:t xml:space="preserve"> </w:t>
      </w:r>
      <w:r w:rsidRPr="00B04DB2">
        <w:rPr>
          <w:rFonts w:ascii="Arial" w:hAnsi="Arial" w:cs="Arial"/>
          <w:color w:val="201F1E"/>
          <w:bdr w:val="none" w:sz="0" w:space="0" w:color="auto" w:frame="1"/>
          <w:lang w:val="en-US"/>
        </w:rPr>
        <w:t>If you are a smoker your midwife can refer you to our dedicated Smoking Cessation service to offer you support and help throughout your pregnancy.</w:t>
      </w:r>
    </w:p>
    <w:p w14:paraId="2E3964C2" w14:textId="77777777" w:rsidR="00B04DB2" w:rsidRPr="00B04DB2" w:rsidRDefault="00B04DB2" w:rsidP="00B04DB2">
      <w:pPr>
        <w:pStyle w:val="xmsonormal"/>
        <w:shd w:val="clear" w:color="auto" w:fill="FFFFFF"/>
        <w:spacing w:before="0" w:beforeAutospacing="0" w:after="0" w:afterAutospacing="0"/>
        <w:rPr>
          <w:rFonts w:ascii="Arial" w:hAnsi="Arial" w:cs="Arial"/>
          <w:color w:val="201F1E"/>
        </w:rPr>
      </w:pPr>
      <w:r w:rsidRPr="00B04DB2">
        <w:rPr>
          <w:rFonts w:ascii="Arial" w:hAnsi="Arial" w:cs="Arial"/>
          <w:color w:val="201F1E"/>
          <w:bdr w:val="none" w:sz="0" w:space="0" w:color="auto" w:frame="1"/>
          <w:lang w:val="en-US"/>
        </w:rPr>
        <w:t> </w:t>
      </w:r>
    </w:p>
    <w:p w14:paraId="6ADB3A18" w14:textId="5F17D3F4" w:rsidR="00B04DB2" w:rsidRPr="00B04DB2" w:rsidRDefault="00B04DB2" w:rsidP="00B04DB2">
      <w:pPr>
        <w:pStyle w:val="xmsonormal"/>
        <w:shd w:val="clear" w:color="auto" w:fill="FFFFFF"/>
        <w:spacing w:before="0" w:beforeAutospacing="0" w:after="0" w:afterAutospacing="0"/>
        <w:rPr>
          <w:rFonts w:ascii="Arial" w:hAnsi="Arial" w:cs="Arial"/>
          <w:color w:val="201F1E"/>
        </w:rPr>
      </w:pPr>
      <w:r w:rsidRPr="00B04DB2">
        <w:rPr>
          <w:rFonts w:ascii="Arial" w:hAnsi="Arial" w:cs="Arial"/>
          <w:color w:val="201F1E"/>
          <w:bdr w:val="none" w:sz="0" w:space="0" w:color="auto" w:frame="1"/>
          <w:lang w:val="en-US"/>
        </w:rPr>
        <w:t xml:space="preserve">Maintaining a healthy weight and gentle </w:t>
      </w:r>
      <w:r w:rsidR="00726EB6" w:rsidRPr="00B04DB2">
        <w:rPr>
          <w:rFonts w:ascii="Arial" w:hAnsi="Arial" w:cs="Arial"/>
          <w:color w:val="201F1E"/>
          <w:bdr w:val="none" w:sz="0" w:space="0" w:color="auto" w:frame="1"/>
          <w:lang w:val="en-US"/>
        </w:rPr>
        <w:t>exercise</w:t>
      </w:r>
      <w:r w:rsidRPr="00B04DB2">
        <w:rPr>
          <w:rFonts w:ascii="Arial" w:hAnsi="Arial" w:cs="Arial"/>
          <w:color w:val="201F1E"/>
          <w:bdr w:val="none" w:sz="0" w:space="0" w:color="auto" w:frame="1"/>
          <w:lang w:val="en-US"/>
        </w:rPr>
        <w:t xml:space="preserve"> is encouraged in women found to have low PAPP-A levels, as it is in all pregnancies.</w:t>
      </w:r>
    </w:p>
    <w:p w14:paraId="77509FD4" w14:textId="77777777" w:rsidR="00B04DB2" w:rsidRPr="00B04DB2" w:rsidRDefault="00B04DB2" w:rsidP="00B04DB2">
      <w:pPr>
        <w:pStyle w:val="xmsonormal"/>
        <w:shd w:val="clear" w:color="auto" w:fill="FFFFFF"/>
        <w:spacing w:before="0" w:beforeAutospacing="0" w:after="0" w:afterAutospacing="0"/>
        <w:rPr>
          <w:rFonts w:ascii="Arial" w:hAnsi="Arial" w:cs="Arial"/>
          <w:color w:val="201F1E"/>
        </w:rPr>
      </w:pPr>
      <w:r w:rsidRPr="00B04DB2">
        <w:rPr>
          <w:rFonts w:ascii="Arial" w:hAnsi="Arial" w:cs="Arial"/>
          <w:color w:val="201F1E"/>
          <w:bdr w:val="none" w:sz="0" w:space="0" w:color="auto" w:frame="1"/>
          <w:lang w:val="en-US"/>
        </w:rPr>
        <w:t> </w:t>
      </w:r>
    </w:p>
    <w:p w14:paraId="6871B460" w14:textId="4756AE08" w:rsidR="0005510B" w:rsidRDefault="00B77370" w:rsidP="00B04DB2">
      <w:pPr>
        <w:pStyle w:val="xmsonormal"/>
        <w:shd w:val="clear" w:color="auto" w:fill="FFFFFF"/>
        <w:spacing w:before="0" w:beforeAutospacing="0" w:after="0" w:afterAutospacing="0"/>
        <w:rPr>
          <w:rFonts w:ascii="Arial" w:hAnsi="Arial" w:cs="Arial"/>
          <w:color w:val="201F1E"/>
          <w:bdr w:val="none" w:sz="0" w:space="0" w:color="auto" w:frame="1"/>
          <w:lang w:val="en-US"/>
        </w:rPr>
      </w:pPr>
      <w:r>
        <w:rPr>
          <w:rFonts w:ascii="Arial" w:hAnsi="Arial" w:cs="Arial"/>
          <w:color w:val="201F1E"/>
          <w:bdr w:val="none" w:sz="0" w:space="0" w:color="auto" w:frame="1"/>
          <w:lang w:val="en-US"/>
        </w:rPr>
        <w:t>Low PAPP-A may be associated with an increased risk of developing blood-pressure problems such as pre-eclampsia in pregnancy. There is some evidence that taking low-dose aspirin (150mg each day from 12 weeks of pregnancy) can help reduce this risk</w:t>
      </w:r>
      <w:r w:rsidR="0005510B">
        <w:rPr>
          <w:rFonts w:ascii="Arial" w:hAnsi="Arial" w:cs="Arial"/>
          <w:color w:val="201F1E"/>
          <w:bdr w:val="none" w:sz="0" w:space="0" w:color="auto" w:frame="1"/>
          <w:lang w:val="en-US"/>
        </w:rPr>
        <w:t xml:space="preserve"> and is recommended unless there is a reason you are unable to take aspirin. </w:t>
      </w:r>
    </w:p>
    <w:p w14:paraId="6B10849E" w14:textId="0D0DE0B2" w:rsidR="00B04DB2" w:rsidRPr="00B04DB2" w:rsidRDefault="00B77370" w:rsidP="00B04DB2">
      <w:pPr>
        <w:pStyle w:val="xmsonormal"/>
        <w:shd w:val="clear" w:color="auto" w:fill="FFFFFF"/>
        <w:spacing w:before="0" w:beforeAutospacing="0" w:after="0" w:afterAutospacing="0"/>
        <w:rPr>
          <w:rFonts w:ascii="Arial" w:hAnsi="Arial" w:cs="Arial"/>
          <w:color w:val="201F1E"/>
        </w:rPr>
      </w:pPr>
      <w:r>
        <w:rPr>
          <w:rFonts w:ascii="Arial" w:hAnsi="Arial" w:cs="Arial"/>
          <w:color w:val="201F1E"/>
          <w:bdr w:val="none" w:sz="0" w:space="0" w:color="auto" w:frame="1"/>
          <w:lang w:val="en-US"/>
        </w:rPr>
        <w:t xml:space="preserve"> </w:t>
      </w:r>
    </w:p>
    <w:p w14:paraId="73BCA44C" w14:textId="77777777" w:rsidR="00B04DB2" w:rsidRPr="00B04DB2" w:rsidRDefault="00B04DB2" w:rsidP="00B04DB2">
      <w:pPr>
        <w:pStyle w:val="xmsonormal"/>
        <w:shd w:val="clear" w:color="auto" w:fill="FFFFFF"/>
        <w:spacing w:before="0" w:beforeAutospacing="0" w:after="0" w:afterAutospacing="0"/>
        <w:rPr>
          <w:rFonts w:ascii="Arial" w:hAnsi="Arial" w:cs="Arial"/>
          <w:color w:val="201F1E"/>
        </w:rPr>
      </w:pPr>
      <w:r w:rsidRPr="00B04DB2">
        <w:rPr>
          <w:rFonts w:ascii="Arial" w:hAnsi="Arial" w:cs="Arial"/>
          <w:color w:val="201F1E"/>
          <w:bdr w:val="none" w:sz="0" w:space="0" w:color="auto" w:frame="1"/>
          <w:lang w:val="en-US"/>
        </w:rPr>
        <w:t> </w:t>
      </w:r>
    </w:p>
    <w:p w14:paraId="26F7DE0A" w14:textId="77777777" w:rsidR="00B04DB2" w:rsidRPr="00B04DB2" w:rsidRDefault="00B04DB2" w:rsidP="00837156">
      <w:pPr>
        <w:pStyle w:val="xmsonormal"/>
        <w:shd w:val="clear" w:color="auto" w:fill="FFFFFF"/>
        <w:spacing w:before="0" w:beforeAutospacing="0" w:after="120" w:afterAutospacing="0"/>
        <w:rPr>
          <w:rFonts w:ascii="Arial" w:hAnsi="Arial" w:cs="Arial"/>
          <w:color w:val="201F1E"/>
        </w:rPr>
      </w:pPr>
      <w:r w:rsidRPr="00B04DB2">
        <w:rPr>
          <w:rFonts w:ascii="Arial" w:hAnsi="Arial" w:cs="Arial"/>
          <w:b/>
          <w:bCs/>
          <w:color w:val="201F1E"/>
          <w:bdr w:val="none" w:sz="0" w:space="0" w:color="auto" w:frame="1"/>
          <w:lang w:val="en-US"/>
        </w:rPr>
        <w:t>Who can I speak to for further information?</w:t>
      </w:r>
    </w:p>
    <w:p w14:paraId="0E0DE4CD" w14:textId="635F3CD3" w:rsidR="00B04DB2" w:rsidRPr="00B04DB2" w:rsidRDefault="00B04DB2" w:rsidP="00B04DB2">
      <w:pPr>
        <w:pStyle w:val="xmsonormal"/>
        <w:shd w:val="clear" w:color="auto" w:fill="FFFFFF"/>
        <w:spacing w:before="0" w:beforeAutospacing="0" w:after="0" w:afterAutospacing="0"/>
        <w:rPr>
          <w:rFonts w:ascii="Arial" w:hAnsi="Arial" w:cs="Arial"/>
          <w:color w:val="201F1E"/>
        </w:rPr>
      </w:pPr>
      <w:r w:rsidRPr="00B04DB2">
        <w:rPr>
          <w:rFonts w:ascii="Arial" w:hAnsi="Arial" w:cs="Arial"/>
          <w:color w:val="201F1E"/>
          <w:bdr w:val="none" w:sz="0" w:space="0" w:color="auto" w:frame="1"/>
          <w:lang w:val="en-US"/>
        </w:rPr>
        <w:t xml:space="preserve">Receiving news that you have a low PAPP-A may cause anxiety. Please be reassured that in most cases, no problems develop. If you need support and to discuss this </w:t>
      </w:r>
      <w:r w:rsidR="00726EB6" w:rsidRPr="00B04DB2">
        <w:rPr>
          <w:rFonts w:ascii="Arial" w:hAnsi="Arial" w:cs="Arial"/>
          <w:color w:val="201F1E"/>
          <w:bdr w:val="none" w:sz="0" w:space="0" w:color="auto" w:frame="1"/>
          <w:lang w:val="en-US"/>
        </w:rPr>
        <w:t>result,</w:t>
      </w:r>
      <w:r w:rsidRPr="00B04DB2">
        <w:rPr>
          <w:rFonts w:ascii="Arial" w:hAnsi="Arial" w:cs="Arial"/>
          <w:color w:val="201F1E"/>
          <w:bdr w:val="none" w:sz="0" w:space="0" w:color="auto" w:frame="1"/>
          <w:lang w:val="en-US"/>
        </w:rPr>
        <w:t xml:space="preserve"> please contact your named community midwife.</w:t>
      </w:r>
    </w:p>
    <w:p w14:paraId="7FA549EC" w14:textId="57AD5546" w:rsidR="00837156" w:rsidRPr="00B04DB2" w:rsidRDefault="00B04DB2" w:rsidP="00B04DB2">
      <w:pPr>
        <w:pStyle w:val="xmsonormal"/>
        <w:shd w:val="clear" w:color="auto" w:fill="FFFFFF"/>
        <w:spacing w:before="0" w:beforeAutospacing="0" w:after="0" w:afterAutospacing="0"/>
        <w:rPr>
          <w:rFonts w:ascii="Arial" w:hAnsi="Arial" w:cs="Arial"/>
          <w:color w:val="201F1E"/>
        </w:rPr>
      </w:pPr>
      <w:r w:rsidRPr="00B04DB2">
        <w:rPr>
          <w:rFonts w:ascii="Arial" w:hAnsi="Arial" w:cs="Arial"/>
          <w:color w:val="201F1E"/>
          <w:bdr w:val="none" w:sz="0" w:space="0" w:color="auto" w:frame="1"/>
          <w:lang w:val="en-US"/>
        </w:rPr>
        <w:t> </w:t>
      </w:r>
    </w:p>
    <w:p w14:paraId="07801020" w14:textId="5BC75D28" w:rsidR="00B04DB2" w:rsidRPr="00B04DB2" w:rsidRDefault="0058402C" w:rsidP="00B04DB2">
      <w:pPr>
        <w:pStyle w:val="xmsonormal"/>
        <w:shd w:val="clear" w:color="auto" w:fill="FFFFFF"/>
        <w:spacing w:before="0" w:beforeAutospacing="0" w:after="0" w:afterAutospacing="0"/>
        <w:rPr>
          <w:rFonts w:ascii="Arial" w:hAnsi="Arial" w:cs="Arial"/>
          <w:color w:val="201F1E"/>
        </w:rPr>
      </w:pPr>
      <w:r>
        <w:rPr>
          <w:rFonts w:ascii="Arial" w:hAnsi="Arial" w:cs="Arial"/>
          <w:color w:val="201F1E"/>
          <w:bdr w:val="none" w:sz="0" w:space="0" w:color="auto" w:frame="1"/>
          <w:lang w:val="en-US"/>
        </w:rPr>
        <w:t xml:space="preserve">Community Midwifery Connect </w:t>
      </w:r>
    </w:p>
    <w:p w14:paraId="6DDE6DB5" w14:textId="79D49662" w:rsidR="0058402C" w:rsidRDefault="00B04DB2" w:rsidP="00B04DB2">
      <w:pPr>
        <w:pStyle w:val="xmsonormal"/>
        <w:shd w:val="clear" w:color="auto" w:fill="FFFFFF"/>
        <w:spacing w:before="0" w:beforeAutospacing="0" w:after="0" w:afterAutospacing="0"/>
        <w:rPr>
          <w:rFonts w:ascii="Arial" w:hAnsi="Arial" w:cs="Arial"/>
          <w:color w:val="201F1E"/>
          <w:bdr w:val="none" w:sz="0" w:space="0" w:color="auto" w:frame="1"/>
          <w:lang w:val="en-US"/>
        </w:rPr>
      </w:pPr>
      <w:r w:rsidRPr="00B04DB2">
        <w:rPr>
          <w:rFonts w:ascii="Arial" w:hAnsi="Arial" w:cs="Arial"/>
          <w:color w:val="201F1E"/>
          <w:bdr w:val="none" w:sz="0" w:space="0" w:color="auto" w:frame="1"/>
          <w:lang w:val="en-US"/>
        </w:rPr>
        <w:t xml:space="preserve">01603 </w:t>
      </w:r>
      <w:r w:rsidR="0058402C">
        <w:rPr>
          <w:rFonts w:ascii="Arial" w:hAnsi="Arial" w:cs="Arial"/>
          <w:color w:val="201F1E"/>
          <w:bdr w:val="none" w:sz="0" w:space="0" w:color="auto" w:frame="1"/>
          <w:lang w:val="en-US"/>
        </w:rPr>
        <w:t>287239 24 hours 7 days a week.</w:t>
      </w:r>
    </w:p>
    <w:p w14:paraId="67C51413" w14:textId="4FF7BB6F" w:rsidR="00B04DB2" w:rsidRPr="00B04DB2" w:rsidRDefault="00B04DB2" w:rsidP="00B04DB2">
      <w:pPr>
        <w:pStyle w:val="xmsonormal"/>
        <w:shd w:val="clear" w:color="auto" w:fill="FFFFFF"/>
        <w:spacing w:before="0" w:beforeAutospacing="0" w:after="0" w:afterAutospacing="0"/>
        <w:rPr>
          <w:rFonts w:ascii="Arial" w:hAnsi="Arial" w:cs="Arial"/>
          <w:color w:val="201F1E"/>
        </w:rPr>
      </w:pPr>
      <w:r w:rsidRPr="00B04DB2">
        <w:rPr>
          <w:rFonts w:ascii="Arial" w:hAnsi="Arial" w:cs="Arial"/>
          <w:color w:val="201F1E"/>
          <w:bdr w:val="none" w:sz="0" w:space="0" w:color="auto" w:frame="1"/>
          <w:lang w:val="en-US"/>
        </w:rPr>
        <w:t> </w:t>
      </w:r>
    </w:p>
    <w:p w14:paraId="0EA000B6" w14:textId="77777777" w:rsidR="00B04DB2" w:rsidRPr="00B04DB2" w:rsidRDefault="00B04DB2" w:rsidP="00B04DB2">
      <w:pPr>
        <w:pStyle w:val="xmsonormal"/>
        <w:shd w:val="clear" w:color="auto" w:fill="FFFFFF"/>
        <w:spacing w:before="0" w:beforeAutospacing="0" w:after="0" w:afterAutospacing="0"/>
        <w:rPr>
          <w:rFonts w:ascii="Arial" w:hAnsi="Arial" w:cs="Arial"/>
          <w:color w:val="201F1E"/>
        </w:rPr>
      </w:pPr>
      <w:r w:rsidRPr="00B04DB2">
        <w:rPr>
          <w:rFonts w:ascii="Arial" w:hAnsi="Arial" w:cs="Arial"/>
          <w:b/>
          <w:bCs/>
          <w:color w:val="201F1E"/>
          <w:bdr w:val="none" w:sz="0" w:space="0" w:color="auto" w:frame="1"/>
          <w:lang w:val="en-US"/>
        </w:rPr>
        <w:t>Where can I find more information?</w:t>
      </w:r>
    </w:p>
    <w:p w14:paraId="1FD09D14" w14:textId="77777777" w:rsidR="00B04DB2" w:rsidRDefault="00B04DB2" w:rsidP="00B04DB2">
      <w:pPr>
        <w:pStyle w:val="xmsonormal"/>
        <w:shd w:val="clear" w:color="auto" w:fill="FFFFFF"/>
        <w:spacing w:before="0" w:beforeAutospacing="0" w:after="0" w:afterAutospacing="0"/>
        <w:rPr>
          <w:rFonts w:ascii="Arial" w:hAnsi="Arial" w:cs="Arial"/>
          <w:color w:val="201F1E"/>
          <w:bdr w:val="none" w:sz="0" w:space="0" w:color="auto" w:frame="1"/>
          <w:lang w:val="en-US"/>
        </w:rPr>
      </w:pPr>
      <w:r w:rsidRPr="00B04DB2">
        <w:rPr>
          <w:rFonts w:ascii="Arial" w:hAnsi="Arial" w:cs="Arial"/>
          <w:color w:val="201F1E"/>
          <w:bdr w:val="none" w:sz="0" w:space="0" w:color="auto" w:frame="1"/>
          <w:lang w:val="en-US"/>
        </w:rPr>
        <w:t xml:space="preserve">Antenatal Results and Choices (ARC) - National Screening Charity </w:t>
      </w:r>
    </w:p>
    <w:p w14:paraId="1803B053" w14:textId="2116B5C9" w:rsidR="00B04DB2" w:rsidRDefault="00B04DB2" w:rsidP="00B04DB2">
      <w:pPr>
        <w:pStyle w:val="xmsonormal"/>
        <w:shd w:val="clear" w:color="auto" w:fill="FFFFFF"/>
        <w:spacing w:before="0" w:beforeAutospacing="0" w:after="0" w:afterAutospacing="0"/>
        <w:rPr>
          <w:rFonts w:ascii="Arial" w:hAnsi="Arial" w:cs="Arial"/>
          <w:color w:val="201F1E"/>
          <w:bdr w:val="none" w:sz="0" w:space="0" w:color="auto" w:frame="1"/>
          <w:lang w:val="en-US"/>
        </w:rPr>
      </w:pPr>
      <w:r>
        <w:rPr>
          <w:rFonts w:ascii="Arial" w:hAnsi="Arial" w:cs="Arial"/>
          <w:color w:val="201F1E"/>
          <w:bdr w:val="none" w:sz="0" w:space="0" w:color="auto" w:frame="1"/>
          <w:lang w:val="en-US"/>
        </w:rPr>
        <w:t xml:space="preserve">Telephone Number: </w:t>
      </w:r>
      <w:r w:rsidRPr="00B04DB2">
        <w:rPr>
          <w:rFonts w:ascii="Arial" w:hAnsi="Arial" w:cs="Arial"/>
          <w:color w:val="201F1E"/>
          <w:bdr w:val="none" w:sz="0" w:space="0" w:color="auto" w:frame="1"/>
          <w:lang w:val="en-US"/>
        </w:rPr>
        <w:t>0845 0772290</w:t>
      </w:r>
    </w:p>
    <w:p w14:paraId="2B47F77F" w14:textId="218B731F" w:rsidR="00B04DB2" w:rsidRPr="00B04DB2" w:rsidRDefault="00B04DB2" w:rsidP="00B04DB2">
      <w:pPr>
        <w:pStyle w:val="xmsonormal"/>
        <w:shd w:val="clear" w:color="auto" w:fill="FFFFFF"/>
        <w:spacing w:before="0" w:beforeAutospacing="0" w:after="0" w:afterAutospacing="0"/>
        <w:rPr>
          <w:rFonts w:ascii="Arial" w:hAnsi="Arial" w:cs="Arial"/>
          <w:color w:val="201F1E"/>
        </w:rPr>
      </w:pPr>
      <w:r>
        <w:rPr>
          <w:rFonts w:ascii="Arial" w:hAnsi="Arial" w:cs="Arial"/>
          <w:color w:val="201F1E"/>
          <w:bdr w:val="none" w:sz="0" w:space="0" w:color="auto" w:frame="1"/>
          <w:lang w:val="en-US"/>
        </w:rPr>
        <w:t xml:space="preserve">Website: </w:t>
      </w:r>
      <w:r w:rsidRPr="00B04DB2">
        <w:rPr>
          <w:rFonts w:ascii="Arial" w:hAnsi="Arial" w:cs="Arial"/>
          <w:color w:val="201F1E"/>
          <w:bdr w:val="none" w:sz="0" w:space="0" w:color="auto" w:frame="1"/>
          <w:lang w:val="en-US"/>
        </w:rPr>
        <w:t>www.arc-uk.org</w:t>
      </w:r>
    </w:p>
    <w:p w14:paraId="02EE9184" w14:textId="77777777" w:rsidR="00B04DB2" w:rsidRPr="00B04DB2" w:rsidRDefault="00B04DB2" w:rsidP="00B04DB2">
      <w:pPr>
        <w:pStyle w:val="xmsonormal"/>
        <w:shd w:val="clear" w:color="auto" w:fill="FFFFFF"/>
        <w:spacing w:before="0" w:beforeAutospacing="0" w:after="0" w:afterAutospacing="0"/>
        <w:rPr>
          <w:rFonts w:ascii="Arial" w:hAnsi="Arial" w:cs="Arial"/>
          <w:color w:val="201F1E"/>
        </w:rPr>
      </w:pPr>
      <w:r w:rsidRPr="00B04DB2">
        <w:rPr>
          <w:rFonts w:ascii="Arial" w:hAnsi="Arial" w:cs="Arial"/>
          <w:color w:val="201F1E"/>
          <w:bdr w:val="none" w:sz="0" w:space="0" w:color="auto" w:frame="1"/>
          <w:lang w:val="en-US"/>
        </w:rPr>
        <w:t> </w:t>
      </w:r>
    </w:p>
    <w:p w14:paraId="15512848" w14:textId="77777777" w:rsidR="00B04DB2" w:rsidRPr="00B04DB2" w:rsidRDefault="00B04DB2" w:rsidP="00B04DB2">
      <w:pPr>
        <w:pStyle w:val="xmsonormal"/>
        <w:shd w:val="clear" w:color="auto" w:fill="FFFFFF"/>
        <w:spacing w:before="0" w:beforeAutospacing="0" w:after="0" w:afterAutospacing="0"/>
        <w:rPr>
          <w:rFonts w:ascii="Arial" w:hAnsi="Arial" w:cs="Arial"/>
          <w:color w:val="201F1E"/>
        </w:rPr>
      </w:pPr>
      <w:hyperlink r:id="rId7" w:tgtFrame="_blank" w:history="1">
        <w:r w:rsidRPr="00B04DB2">
          <w:rPr>
            <w:rStyle w:val="Hyperlink"/>
            <w:rFonts w:ascii="Arial" w:hAnsi="Arial" w:cs="Arial"/>
            <w:bdr w:val="none" w:sz="0" w:space="0" w:color="auto" w:frame="1"/>
            <w:lang w:val="en-US"/>
          </w:rPr>
          <w:t>https://www.rcog.org.uk/en/patients/patient-leaflets/having-a-small-baby/</w:t>
        </w:r>
      </w:hyperlink>
    </w:p>
    <w:p w14:paraId="658315E4" w14:textId="77777777" w:rsidR="00B04DB2" w:rsidRPr="00B04DB2" w:rsidRDefault="00B04DB2" w:rsidP="00B04DB2">
      <w:pPr>
        <w:pStyle w:val="xmsonormal"/>
        <w:shd w:val="clear" w:color="auto" w:fill="FFFFFF"/>
        <w:spacing w:before="0" w:beforeAutospacing="0" w:after="0" w:afterAutospacing="0"/>
        <w:rPr>
          <w:rFonts w:ascii="Arial" w:hAnsi="Arial" w:cs="Arial"/>
          <w:color w:val="201F1E"/>
        </w:rPr>
      </w:pPr>
      <w:r w:rsidRPr="00B04DB2">
        <w:rPr>
          <w:rFonts w:ascii="Arial" w:hAnsi="Arial" w:cs="Arial"/>
          <w:color w:val="201F1E"/>
          <w:bdr w:val="none" w:sz="0" w:space="0" w:color="auto" w:frame="1"/>
          <w:lang w:val="en-US"/>
        </w:rPr>
        <w:t> </w:t>
      </w:r>
    </w:p>
    <w:p w14:paraId="70EBC476" w14:textId="77777777" w:rsidR="00B04DB2" w:rsidRPr="00B04DB2" w:rsidRDefault="00B04DB2" w:rsidP="00B04DB2">
      <w:pPr>
        <w:pStyle w:val="xmsonormal"/>
        <w:shd w:val="clear" w:color="auto" w:fill="FFFFFF"/>
        <w:spacing w:before="0" w:beforeAutospacing="0" w:after="0" w:afterAutospacing="0"/>
        <w:rPr>
          <w:rFonts w:ascii="Arial" w:hAnsi="Arial" w:cs="Arial"/>
          <w:color w:val="201F1E"/>
        </w:rPr>
      </w:pPr>
      <w:hyperlink r:id="rId8" w:tgtFrame="_blank" w:history="1">
        <w:r w:rsidRPr="00B04DB2">
          <w:rPr>
            <w:rStyle w:val="Hyperlink"/>
            <w:rFonts w:ascii="Arial" w:hAnsi="Arial" w:cs="Arial"/>
            <w:bdr w:val="none" w:sz="0" w:space="0" w:color="auto" w:frame="1"/>
            <w:lang w:val="en-US"/>
          </w:rPr>
          <w:t>https://www.rcog.org.uk/en/patients/patient-leaflets/smoking-and-pregnancy/</w:t>
        </w:r>
      </w:hyperlink>
    </w:p>
    <w:p w14:paraId="7417D395" w14:textId="77777777" w:rsidR="00673CDA" w:rsidRDefault="00673CDA">
      <w:pPr>
        <w:rPr>
          <w:rFonts w:ascii="Arial" w:hAnsi="Arial" w:cs="Arial"/>
        </w:rPr>
      </w:pPr>
    </w:p>
    <w:p w14:paraId="511CF111" w14:textId="79505BBB" w:rsidR="00673CDA" w:rsidRPr="008B1045" w:rsidRDefault="00673CDA">
      <w:pPr>
        <w:rPr>
          <w:rFonts w:ascii="Arial" w:hAnsi="Arial" w:cs="Arial"/>
        </w:rPr>
      </w:pPr>
      <w:r>
        <w:rPr>
          <w:noProof/>
          <w:lang w:val="en-GB" w:eastAsia="en-GB"/>
        </w:rPr>
        <w:drawing>
          <wp:anchor distT="0" distB="0" distL="114300" distR="114300" simplePos="0" relativeHeight="251659264" behindDoc="1" locked="0" layoutInCell="1" allowOverlap="1" wp14:anchorId="2C4DE660" wp14:editId="58D0D44E">
            <wp:simplePos x="0" y="0"/>
            <wp:positionH relativeFrom="column">
              <wp:posOffset>4504690</wp:posOffset>
            </wp:positionH>
            <wp:positionV relativeFrom="paragraph">
              <wp:posOffset>177800</wp:posOffset>
            </wp:positionV>
            <wp:extent cx="1038225" cy="476250"/>
            <wp:effectExtent l="0" t="0" r="9525" b="0"/>
            <wp:wrapNone/>
            <wp:docPr id="15" name="Picture 15" descr="logo"/>
            <wp:cNvGraphicFramePr/>
            <a:graphic xmlns:a="http://schemas.openxmlformats.org/drawingml/2006/main">
              <a:graphicData uri="http://schemas.openxmlformats.org/drawingml/2006/picture">
                <pic:pic xmlns:pic="http://schemas.openxmlformats.org/drawingml/2006/picture">
                  <pic:nvPicPr>
                    <pic:cNvPr id="15" name="Picture 15" descr="logo"/>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82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73CDA" w:rsidRPr="008B1045" w:rsidSect="00180532">
      <w:headerReference w:type="default" r:id="rId10"/>
      <w:footerReference w:type="default" r:id="rId11"/>
      <w:pgSz w:w="11900" w:h="16840"/>
      <w:pgMar w:top="1440" w:right="1800" w:bottom="1440" w:left="1800"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92BC6" w14:textId="77777777" w:rsidR="00466839" w:rsidRDefault="00466839" w:rsidP="008B1045">
      <w:r>
        <w:separator/>
      </w:r>
    </w:p>
  </w:endnote>
  <w:endnote w:type="continuationSeparator" w:id="0">
    <w:p w14:paraId="088E690F" w14:textId="77777777" w:rsidR="00466839" w:rsidRDefault="00466839" w:rsidP="008B1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08D87" w14:textId="6FC168A3" w:rsidR="008B1045" w:rsidRPr="00895C70" w:rsidRDefault="008B1045" w:rsidP="008B1045">
    <w:pPr>
      <w:tabs>
        <w:tab w:val="center" w:pos="4153"/>
        <w:tab w:val="right" w:pos="8306"/>
      </w:tabs>
      <w:ind w:left="-851"/>
      <w:rPr>
        <w:rFonts w:ascii="Arial" w:hAnsi="Arial" w:cs="Arial"/>
        <w:sz w:val="16"/>
        <w:szCs w:val="16"/>
        <w:lang w:eastAsia="en-GB"/>
      </w:rPr>
    </w:pPr>
    <w:r w:rsidRPr="00895C70">
      <w:rPr>
        <w:rFonts w:ascii="Arial" w:hAnsi="Arial" w:cs="Arial"/>
        <w:sz w:val="16"/>
        <w:szCs w:val="16"/>
        <w:lang w:eastAsia="en-GB"/>
      </w:rPr>
      <w:t xml:space="preserve">Patient Information Leaflet for: </w:t>
    </w:r>
    <w:r w:rsidRPr="00895C70">
      <w:rPr>
        <w:rFonts w:ascii="Arial" w:hAnsi="Arial" w:cs="Arial"/>
        <w:sz w:val="16"/>
        <w:szCs w:val="16"/>
      </w:rPr>
      <w:t>Information for Women with a Low PAPP-A Result</w:t>
    </w:r>
  </w:p>
  <w:p w14:paraId="46126F13" w14:textId="0484124B" w:rsidR="008B1045" w:rsidRPr="00895C70" w:rsidRDefault="008B1045" w:rsidP="008B1045">
    <w:pPr>
      <w:tabs>
        <w:tab w:val="center" w:pos="4153"/>
        <w:tab w:val="right" w:pos="8306"/>
      </w:tabs>
      <w:ind w:left="-851"/>
      <w:rPr>
        <w:rFonts w:ascii="Arial" w:hAnsi="Arial" w:cs="Arial"/>
        <w:sz w:val="16"/>
        <w:szCs w:val="16"/>
        <w:lang w:eastAsia="en-GB"/>
      </w:rPr>
    </w:pPr>
    <w:r w:rsidRPr="00895C70">
      <w:rPr>
        <w:rFonts w:ascii="Arial" w:hAnsi="Arial" w:cs="Arial"/>
        <w:sz w:val="16"/>
        <w:szCs w:val="16"/>
        <w:lang w:eastAsia="en-GB"/>
      </w:rPr>
      <w:t xml:space="preserve">Author/s: </w:t>
    </w:r>
    <w:r w:rsidR="003443AA" w:rsidRPr="00895C70">
      <w:rPr>
        <w:rFonts w:ascii="Arial" w:hAnsi="Arial" w:cs="Arial"/>
        <w:sz w:val="16"/>
        <w:szCs w:val="16"/>
        <w:lang w:eastAsia="en-GB"/>
      </w:rPr>
      <w:t xml:space="preserve"> </w:t>
    </w:r>
    <w:r w:rsidR="007E27AD" w:rsidRPr="00895C70">
      <w:rPr>
        <w:rFonts w:ascii="Arial" w:hAnsi="Arial" w:cs="Arial"/>
        <w:sz w:val="16"/>
        <w:szCs w:val="16"/>
        <w:lang w:eastAsia="en-GB"/>
      </w:rPr>
      <w:t>C Aldous</w:t>
    </w:r>
    <w:r w:rsidR="00FD4A45">
      <w:rPr>
        <w:rFonts w:ascii="Arial" w:hAnsi="Arial" w:cs="Arial"/>
        <w:sz w:val="16"/>
        <w:szCs w:val="16"/>
        <w:lang w:eastAsia="en-GB"/>
      </w:rPr>
      <w:t>, P Timmons</w:t>
    </w:r>
    <w:r w:rsidR="007E27AD" w:rsidRPr="00895C70">
      <w:rPr>
        <w:rFonts w:ascii="Arial" w:hAnsi="Arial" w:cs="Arial"/>
        <w:sz w:val="16"/>
        <w:szCs w:val="16"/>
        <w:lang w:eastAsia="en-GB"/>
      </w:rPr>
      <w:t xml:space="preserve"> </w:t>
    </w:r>
    <w:r w:rsidRPr="00895C70">
      <w:rPr>
        <w:rFonts w:ascii="Arial" w:hAnsi="Arial" w:cs="Arial"/>
        <w:sz w:val="16"/>
        <w:szCs w:val="16"/>
        <w:lang w:eastAsia="en-GB"/>
      </w:rPr>
      <w:t xml:space="preserve">        </w:t>
    </w:r>
    <w:r w:rsidR="003443AA" w:rsidRPr="00895C70">
      <w:rPr>
        <w:rFonts w:ascii="Arial" w:hAnsi="Arial" w:cs="Arial"/>
        <w:sz w:val="16"/>
        <w:szCs w:val="16"/>
        <w:lang w:eastAsia="en-GB"/>
      </w:rPr>
      <w:t xml:space="preserve">   </w:t>
    </w:r>
    <w:r w:rsidRPr="00895C70">
      <w:rPr>
        <w:rFonts w:ascii="Arial" w:hAnsi="Arial" w:cs="Arial"/>
        <w:sz w:val="16"/>
        <w:szCs w:val="16"/>
        <w:lang w:eastAsia="en-GB"/>
      </w:rPr>
      <w:t xml:space="preserve">   Author/s title:</w:t>
    </w:r>
    <w:r w:rsidRPr="00895C70">
      <w:rPr>
        <w:rFonts w:ascii="Arial" w:hAnsi="Arial" w:cs="Arial"/>
        <w:lang w:eastAsia="en-GB"/>
      </w:rPr>
      <w:t xml:space="preserve"> </w:t>
    </w:r>
    <w:r w:rsidR="007E27AD" w:rsidRPr="00895C70">
      <w:rPr>
        <w:rFonts w:ascii="Arial" w:hAnsi="Arial" w:cs="Arial"/>
        <w:sz w:val="16"/>
        <w:szCs w:val="16"/>
        <w:lang w:eastAsia="en-GB"/>
      </w:rPr>
      <w:t>Midwife</w:t>
    </w:r>
    <w:r w:rsidR="00FD4A45">
      <w:rPr>
        <w:rFonts w:ascii="Arial" w:hAnsi="Arial" w:cs="Arial"/>
        <w:sz w:val="16"/>
        <w:szCs w:val="16"/>
        <w:lang w:eastAsia="en-GB"/>
      </w:rPr>
      <w:t>, Consultant Obstetrician</w:t>
    </w:r>
  </w:p>
  <w:p w14:paraId="4C3C0FA2" w14:textId="083C47ED" w:rsidR="008B1045" w:rsidRPr="00895C70" w:rsidRDefault="008B1045" w:rsidP="008B1045">
    <w:pPr>
      <w:tabs>
        <w:tab w:val="center" w:pos="4153"/>
        <w:tab w:val="right" w:pos="8306"/>
      </w:tabs>
      <w:ind w:left="-851"/>
      <w:rPr>
        <w:rFonts w:ascii="Arial" w:hAnsi="Arial" w:cs="Arial"/>
        <w:color w:val="FF0000"/>
        <w:sz w:val="16"/>
        <w:szCs w:val="16"/>
        <w:lang w:eastAsia="en-GB"/>
      </w:rPr>
    </w:pPr>
    <w:r w:rsidRPr="00895C70">
      <w:rPr>
        <w:rFonts w:ascii="Arial" w:hAnsi="Arial" w:cs="Arial"/>
        <w:sz w:val="16"/>
        <w:szCs w:val="16"/>
        <w:lang w:eastAsia="en-GB"/>
      </w:rPr>
      <w:t xml:space="preserve">Approved by: PIF                   Date approved: </w:t>
    </w:r>
    <w:r w:rsidR="003443AA" w:rsidRPr="00895C70">
      <w:rPr>
        <w:rFonts w:ascii="Arial" w:hAnsi="Arial" w:cs="Arial"/>
        <w:sz w:val="16"/>
        <w:szCs w:val="16"/>
        <w:lang w:eastAsia="en-GB"/>
      </w:rPr>
      <w:t xml:space="preserve">02/10/2018   </w:t>
    </w:r>
    <w:r w:rsidRPr="00895C70">
      <w:rPr>
        <w:rFonts w:ascii="Arial" w:hAnsi="Arial" w:cs="Arial"/>
        <w:sz w:val="16"/>
        <w:szCs w:val="16"/>
        <w:lang w:eastAsia="en-GB"/>
      </w:rPr>
      <w:t xml:space="preserve">  Revie</w:t>
    </w:r>
    <w:r w:rsidR="00895C70" w:rsidRPr="00895C70">
      <w:rPr>
        <w:rFonts w:ascii="Arial" w:hAnsi="Arial" w:cs="Arial"/>
        <w:sz w:val="16"/>
        <w:szCs w:val="16"/>
        <w:lang w:eastAsia="en-GB"/>
      </w:rPr>
      <w:t>wed</w:t>
    </w:r>
    <w:r w:rsidRPr="00895C70">
      <w:rPr>
        <w:rFonts w:ascii="Arial" w:hAnsi="Arial" w:cs="Arial"/>
        <w:sz w:val="16"/>
        <w:szCs w:val="16"/>
        <w:lang w:eastAsia="en-GB"/>
      </w:rPr>
      <w:t xml:space="preserve">:  </w:t>
    </w:r>
    <w:r w:rsidR="002C4B18">
      <w:rPr>
        <w:rFonts w:ascii="Arial" w:hAnsi="Arial" w:cs="Arial"/>
        <w:sz w:val="16"/>
        <w:szCs w:val="16"/>
        <w:lang w:eastAsia="en-GB"/>
      </w:rPr>
      <w:t>06/06</w:t>
    </w:r>
    <w:r w:rsidR="00FD4A45">
      <w:rPr>
        <w:rFonts w:ascii="Arial" w:hAnsi="Arial" w:cs="Arial"/>
        <w:sz w:val="16"/>
        <w:szCs w:val="16"/>
        <w:lang w:eastAsia="en-GB"/>
      </w:rPr>
      <w:t>/2025</w:t>
    </w:r>
    <w:r w:rsidR="00895C70" w:rsidRPr="00895C70">
      <w:rPr>
        <w:rFonts w:ascii="Arial" w:hAnsi="Arial" w:cs="Arial"/>
        <w:sz w:val="16"/>
        <w:szCs w:val="16"/>
        <w:lang w:eastAsia="en-GB"/>
      </w:rPr>
      <w:t xml:space="preserve">     Next review due: </w:t>
    </w:r>
    <w:r w:rsidR="002C4B18">
      <w:rPr>
        <w:rFonts w:ascii="Arial" w:hAnsi="Arial" w:cs="Arial"/>
        <w:sz w:val="16"/>
        <w:szCs w:val="16"/>
        <w:lang w:eastAsia="en-GB"/>
      </w:rPr>
      <w:t>06</w:t>
    </w:r>
    <w:r w:rsidR="00FD4A45">
      <w:rPr>
        <w:rFonts w:ascii="Arial" w:hAnsi="Arial" w:cs="Arial"/>
        <w:sz w:val="16"/>
        <w:szCs w:val="16"/>
        <w:lang w:eastAsia="en-GB"/>
      </w:rPr>
      <w:t>/0</w:t>
    </w:r>
    <w:r w:rsidR="002C4B18">
      <w:rPr>
        <w:rFonts w:ascii="Arial" w:hAnsi="Arial" w:cs="Arial"/>
        <w:sz w:val="16"/>
        <w:szCs w:val="16"/>
        <w:lang w:eastAsia="en-GB"/>
      </w:rPr>
      <w:t>6</w:t>
    </w:r>
    <w:r w:rsidR="00FD4A45">
      <w:rPr>
        <w:rFonts w:ascii="Arial" w:hAnsi="Arial" w:cs="Arial"/>
        <w:sz w:val="16"/>
        <w:szCs w:val="16"/>
        <w:lang w:eastAsia="en-GB"/>
      </w:rPr>
      <w:t>/2028</w:t>
    </w:r>
  </w:p>
  <w:p w14:paraId="37308AA0" w14:textId="5BC5E758" w:rsidR="008B1045" w:rsidRPr="00895C70" w:rsidRDefault="008B1045" w:rsidP="008B1045">
    <w:pPr>
      <w:ind w:left="-851"/>
      <w:rPr>
        <w:rFonts w:ascii="Arial" w:hAnsi="Arial" w:cs="Arial"/>
        <w:sz w:val="16"/>
        <w:szCs w:val="16"/>
        <w:lang w:eastAsia="en-GB"/>
      </w:rPr>
    </w:pPr>
    <w:r w:rsidRPr="00895C70">
      <w:rPr>
        <w:rFonts w:ascii="Arial" w:hAnsi="Arial" w:cs="Arial"/>
        <w:sz w:val="16"/>
        <w:szCs w:val="16"/>
        <w:lang w:eastAsia="en-GB"/>
      </w:rPr>
      <w:t xml:space="preserve">Available via Trust Docs       Version: </w:t>
    </w:r>
    <w:r w:rsidR="00895C70" w:rsidRPr="00895C70">
      <w:rPr>
        <w:rFonts w:ascii="Arial" w:hAnsi="Arial" w:cs="Arial"/>
        <w:sz w:val="16"/>
        <w:szCs w:val="16"/>
        <w:lang w:eastAsia="en-GB"/>
      </w:rPr>
      <w:t>2</w:t>
    </w:r>
    <w:r w:rsidR="002C4B18">
      <w:rPr>
        <w:rFonts w:ascii="Arial" w:hAnsi="Arial" w:cs="Arial"/>
        <w:sz w:val="16"/>
        <w:szCs w:val="16"/>
        <w:lang w:eastAsia="en-GB"/>
      </w:rPr>
      <w:t>.1</w:t>
    </w:r>
    <w:r w:rsidRPr="00895C70">
      <w:rPr>
        <w:rFonts w:ascii="Arial" w:hAnsi="Arial" w:cs="Arial"/>
        <w:sz w:val="16"/>
        <w:szCs w:val="16"/>
        <w:lang w:eastAsia="en-GB"/>
      </w:rPr>
      <w:t xml:space="preserve">                  Trust Docs ID:</w:t>
    </w:r>
    <w:r w:rsidRPr="00895C70">
      <w:rPr>
        <w:rFonts w:ascii="Arial" w:hAnsi="Arial" w:cs="Arial"/>
        <w:i/>
        <w:sz w:val="16"/>
        <w:szCs w:val="16"/>
        <w:lang w:eastAsia="en-GB"/>
      </w:rPr>
      <w:t xml:space="preserve">    </w:t>
    </w:r>
    <w:r w:rsidR="009D0179" w:rsidRPr="00895C70">
      <w:rPr>
        <w:rFonts w:ascii="Arial" w:hAnsi="Arial" w:cs="Arial"/>
        <w:iCs/>
        <w:sz w:val="16"/>
        <w:szCs w:val="16"/>
        <w:lang w:eastAsia="en-GB"/>
      </w:rPr>
      <w:t>15473</w:t>
    </w:r>
    <w:r w:rsidRPr="00895C70">
      <w:rPr>
        <w:rFonts w:ascii="Arial" w:hAnsi="Arial" w:cs="Arial"/>
        <w:iCs/>
        <w:sz w:val="16"/>
        <w:szCs w:val="16"/>
        <w:lang w:eastAsia="en-GB"/>
      </w:rPr>
      <w:t xml:space="preserve"> </w:t>
    </w:r>
    <w:r w:rsidRPr="00895C70">
      <w:rPr>
        <w:rFonts w:ascii="Arial" w:hAnsi="Arial" w:cs="Arial"/>
        <w:i/>
        <w:sz w:val="16"/>
        <w:szCs w:val="16"/>
        <w:lang w:eastAsia="en-GB"/>
      </w:rPr>
      <w:t xml:space="preserve"> </w:t>
    </w:r>
    <w:r w:rsidRPr="00895C70">
      <w:rPr>
        <w:rFonts w:ascii="Arial" w:hAnsi="Arial" w:cs="Arial"/>
        <w:sz w:val="16"/>
        <w:szCs w:val="16"/>
        <w:lang w:eastAsia="en-GB"/>
      </w:rPr>
      <w:t xml:space="preserve">   </w:t>
    </w:r>
    <w:r w:rsidR="00895C70" w:rsidRPr="00895C70">
      <w:rPr>
        <w:rFonts w:ascii="Arial" w:hAnsi="Arial" w:cs="Arial"/>
        <w:sz w:val="16"/>
        <w:szCs w:val="16"/>
        <w:lang w:eastAsia="en-GB"/>
      </w:rPr>
      <w:tab/>
    </w:r>
    <w:r w:rsidR="00895C70" w:rsidRPr="00895C70">
      <w:rPr>
        <w:rFonts w:ascii="Arial" w:hAnsi="Arial" w:cs="Arial"/>
        <w:sz w:val="16"/>
        <w:szCs w:val="16"/>
        <w:lang w:eastAsia="en-GB"/>
      </w:rPr>
      <w:tab/>
    </w:r>
    <w:r w:rsidR="00895C70" w:rsidRPr="00895C70">
      <w:rPr>
        <w:rFonts w:ascii="Arial" w:hAnsi="Arial" w:cs="Arial"/>
        <w:sz w:val="16"/>
        <w:szCs w:val="16"/>
        <w:lang w:eastAsia="en-GB"/>
      </w:rPr>
      <w:tab/>
    </w:r>
    <w:r w:rsidRPr="00895C70">
      <w:rPr>
        <w:rFonts w:ascii="Arial" w:hAnsi="Arial" w:cs="Arial"/>
        <w:sz w:val="16"/>
        <w:szCs w:val="16"/>
        <w:lang w:eastAsia="en-GB"/>
      </w:rPr>
      <w:t xml:space="preserve"> </w:t>
    </w:r>
    <w:r w:rsidR="00895C70" w:rsidRPr="00895C70">
      <w:rPr>
        <w:rFonts w:ascii="Arial" w:hAnsi="Arial" w:cs="Arial"/>
        <w:sz w:val="16"/>
        <w:szCs w:val="16"/>
        <w:lang w:eastAsia="en-GB"/>
      </w:rPr>
      <w:t xml:space="preserve">Page </w:t>
    </w:r>
    <w:r w:rsidR="00895C70" w:rsidRPr="00895C70">
      <w:rPr>
        <w:rFonts w:ascii="Arial" w:hAnsi="Arial" w:cs="Arial"/>
        <w:sz w:val="16"/>
        <w:szCs w:val="16"/>
        <w:lang w:eastAsia="en-GB"/>
      </w:rPr>
      <w:fldChar w:fldCharType="begin"/>
    </w:r>
    <w:r w:rsidR="00895C70" w:rsidRPr="00895C70">
      <w:rPr>
        <w:rFonts w:ascii="Arial" w:hAnsi="Arial" w:cs="Arial"/>
        <w:sz w:val="16"/>
        <w:szCs w:val="16"/>
        <w:lang w:eastAsia="en-GB"/>
      </w:rPr>
      <w:instrText xml:space="preserve"> PAGE  \* Arabic  \* MERGEFORMAT </w:instrText>
    </w:r>
    <w:r w:rsidR="00895C70" w:rsidRPr="00895C70">
      <w:rPr>
        <w:rFonts w:ascii="Arial" w:hAnsi="Arial" w:cs="Arial"/>
        <w:sz w:val="16"/>
        <w:szCs w:val="16"/>
        <w:lang w:eastAsia="en-GB"/>
      </w:rPr>
      <w:fldChar w:fldCharType="separate"/>
    </w:r>
    <w:r w:rsidR="00895C70" w:rsidRPr="00895C70">
      <w:rPr>
        <w:rFonts w:ascii="Arial" w:hAnsi="Arial" w:cs="Arial"/>
        <w:sz w:val="16"/>
        <w:szCs w:val="16"/>
        <w:lang w:eastAsia="en-GB"/>
      </w:rPr>
      <w:t>1</w:t>
    </w:r>
    <w:r w:rsidR="00895C70" w:rsidRPr="00895C70">
      <w:rPr>
        <w:rFonts w:ascii="Arial" w:hAnsi="Arial" w:cs="Arial"/>
        <w:sz w:val="16"/>
        <w:szCs w:val="16"/>
        <w:lang w:eastAsia="en-GB"/>
      </w:rPr>
      <w:fldChar w:fldCharType="end"/>
    </w:r>
    <w:r w:rsidR="00895C70" w:rsidRPr="00895C70">
      <w:rPr>
        <w:rFonts w:ascii="Arial" w:hAnsi="Arial" w:cs="Arial"/>
        <w:sz w:val="16"/>
        <w:szCs w:val="16"/>
        <w:lang w:eastAsia="en-GB"/>
      </w:rPr>
      <w:t xml:space="preserve"> of </w:t>
    </w:r>
    <w:r w:rsidR="00895C70" w:rsidRPr="00895C70">
      <w:rPr>
        <w:rFonts w:ascii="Arial" w:hAnsi="Arial" w:cs="Arial"/>
        <w:sz w:val="16"/>
        <w:szCs w:val="16"/>
        <w:lang w:eastAsia="en-GB"/>
      </w:rPr>
      <w:fldChar w:fldCharType="begin"/>
    </w:r>
    <w:r w:rsidR="00895C70" w:rsidRPr="00895C70">
      <w:rPr>
        <w:rFonts w:ascii="Arial" w:hAnsi="Arial" w:cs="Arial"/>
        <w:sz w:val="16"/>
        <w:szCs w:val="16"/>
        <w:lang w:eastAsia="en-GB"/>
      </w:rPr>
      <w:instrText xml:space="preserve"> NUMPAGES  \* Arabic  \* MERGEFORMAT </w:instrText>
    </w:r>
    <w:r w:rsidR="00895C70" w:rsidRPr="00895C70">
      <w:rPr>
        <w:rFonts w:ascii="Arial" w:hAnsi="Arial" w:cs="Arial"/>
        <w:sz w:val="16"/>
        <w:szCs w:val="16"/>
        <w:lang w:eastAsia="en-GB"/>
      </w:rPr>
      <w:fldChar w:fldCharType="separate"/>
    </w:r>
    <w:r w:rsidR="00895C70" w:rsidRPr="00895C70">
      <w:rPr>
        <w:rFonts w:ascii="Arial" w:hAnsi="Arial" w:cs="Arial"/>
        <w:sz w:val="16"/>
        <w:szCs w:val="16"/>
        <w:lang w:eastAsia="en-GB"/>
      </w:rPr>
      <w:t>2</w:t>
    </w:r>
    <w:r w:rsidR="00895C70" w:rsidRPr="00895C70">
      <w:rPr>
        <w:rFonts w:ascii="Arial" w:hAnsi="Arial" w:cs="Arial"/>
        <w:sz w:val="16"/>
        <w:szCs w:val="16"/>
        <w:lang w:eastAsia="en-GB"/>
      </w:rPr>
      <w:fldChar w:fldCharType="end"/>
    </w:r>
    <w:r w:rsidRPr="00895C70">
      <w:rPr>
        <w:rFonts w:ascii="Arial" w:hAnsi="Arial" w:cs="Arial"/>
        <w:sz w:val="16"/>
        <w:szCs w:val="16"/>
        <w:lang w:eastAsia="en-GB"/>
      </w:rPr>
      <w:t xml:space="preserve">                                                                                  </w:t>
    </w:r>
  </w:p>
  <w:p w14:paraId="3F3605EE" w14:textId="43447146" w:rsidR="008B1045" w:rsidRDefault="008B1045">
    <w:pPr>
      <w:pStyle w:val="Footer"/>
    </w:pPr>
  </w:p>
  <w:p w14:paraId="3A283999" w14:textId="77777777" w:rsidR="008B1045" w:rsidRDefault="008B10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56C05" w14:textId="77777777" w:rsidR="00466839" w:rsidRDefault="00466839" w:rsidP="008B1045">
      <w:r>
        <w:separator/>
      </w:r>
    </w:p>
  </w:footnote>
  <w:footnote w:type="continuationSeparator" w:id="0">
    <w:p w14:paraId="36581911" w14:textId="77777777" w:rsidR="00466839" w:rsidRDefault="00466839" w:rsidP="008B10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6916E" w14:textId="116583DE" w:rsidR="00180532" w:rsidRDefault="0058402C">
    <w:pPr>
      <w:pStyle w:val="Header"/>
    </w:pPr>
    <w:r>
      <w:rPr>
        <w:noProof/>
      </w:rPr>
      <w:drawing>
        <wp:anchor distT="0" distB="0" distL="114300" distR="114300" simplePos="0" relativeHeight="251661312" behindDoc="0" locked="0" layoutInCell="1" allowOverlap="1" wp14:anchorId="1914B3E7" wp14:editId="7FFC1E81">
          <wp:simplePos x="0" y="0"/>
          <wp:positionH relativeFrom="column">
            <wp:posOffset>4895850</wp:posOffset>
          </wp:positionH>
          <wp:positionV relativeFrom="paragraph">
            <wp:posOffset>-15876</wp:posOffset>
          </wp:positionV>
          <wp:extent cx="1256808" cy="561975"/>
          <wp:effectExtent l="0" t="0" r="635" b="0"/>
          <wp:wrapNone/>
          <wp:docPr id="5" name="Picture 5" descr="\\3140-b\group$\Corporate Departments\Information Technology Shared\Trust_Templates\Logo\NNUH_Foundation_trus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140-b\group$\Corporate Departments\Information Technology Shared\Trust_Templates\Logo\NNUH_Foundation_trust_logo.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59501" cy="56317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7BE15693" wp14:editId="697550CD">
          <wp:simplePos x="0" y="0"/>
          <wp:positionH relativeFrom="column">
            <wp:posOffset>0</wp:posOffset>
          </wp:positionH>
          <wp:positionV relativeFrom="paragraph">
            <wp:posOffset>-635</wp:posOffset>
          </wp:positionV>
          <wp:extent cx="1478280" cy="428625"/>
          <wp:effectExtent l="0" t="0" r="7620" b="9525"/>
          <wp:wrapNone/>
          <wp:docPr id="8" name="Picture 8" descr="A black text with pink and purpl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black text with pink and purple letters&#10;&#10;AI-generated content may be incorr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78280" cy="428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5C292C" w14:textId="452401CA" w:rsidR="00180532" w:rsidRDefault="001805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368D8"/>
    <w:multiLevelType w:val="hybridMultilevel"/>
    <w:tmpl w:val="29B2F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0A2DED"/>
    <w:multiLevelType w:val="hybridMultilevel"/>
    <w:tmpl w:val="5196750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357078078">
    <w:abstractNumId w:val="1"/>
  </w:num>
  <w:num w:numId="2" w16cid:durableId="1227032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851"/>
    <w:rsid w:val="000466A9"/>
    <w:rsid w:val="0005510B"/>
    <w:rsid w:val="00177413"/>
    <w:rsid w:val="00180532"/>
    <w:rsid w:val="00192B27"/>
    <w:rsid w:val="0019505A"/>
    <w:rsid w:val="001A5B83"/>
    <w:rsid w:val="001F4FB1"/>
    <w:rsid w:val="00245241"/>
    <w:rsid w:val="00281D43"/>
    <w:rsid w:val="002C4B18"/>
    <w:rsid w:val="00333C40"/>
    <w:rsid w:val="003443AA"/>
    <w:rsid w:val="00416C86"/>
    <w:rsid w:val="00437281"/>
    <w:rsid w:val="00460E7E"/>
    <w:rsid w:val="00466839"/>
    <w:rsid w:val="00471452"/>
    <w:rsid w:val="004D6469"/>
    <w:rsid w:val="004F6DA5"/>
    <w:rsid w:val="00505567"/>
    <w:rsid w:val="0058402C"/>
    <w:rsid w:val="005D7834"/>
    <w:rsid w:val="00673CDA"/>
    <w:rsid w:val="00675E5E"/>
    <w:rsid w:val="006B6565"/>
    <w:rsid w:val="006D1DFB"/>
    <w:rsid w:val="006E34F4"/>
    <w:rsid w:val="00726EB6"/>
    <w:rsid w:val="00784825"/>
    <w:rsid w:val="007E27AD"/>
    <w:rsid w:val="008017A6"/>
    <w:rsid w:val="008020E3"/>
    <w:rsid w:val="00837156"/>
    <w:rsid w:val="00837BAE"/>
    <w:rsid w:val="00865C7F"/>
    <w:rsid w:val="00865E5A"/>
    <w:rsid w:val="00876281"/>
    <w:rsid w:val="00895C70"/>
    <w:rsid w:val="008B1045"/>
    <w:rsid w:val="008B6CA5"/>
    <w:rsid w:val="008D7BB1"/>
    <w:rsid w:val="009205D3"/>
    <w:rsid w:val="009902B3"/>
    <w:rsid w:val="00991249"/>
    <w:rsid w:val="009B1574"/>
    <w:rsid w:val="009D0179"/>
    <w:rsid w:val="00A01DD1"/>
    <w:rsid w:val="00A503B4"/>
    <w:rsid w:val="00AD4F01"/>
    <w:rsid w:val="00B04DB2"/>
    <w:rsid w:val="00B77370"/>
    <w:rsid w:val="00B773DC"/>
    <w:rsid w:val="00BD0CE9"/>
    <w:rsid w:val="00C256E6"/>
    <w:rsid w:val="00C45137"/>
    <w:rsid w:val="00C53238"/>
    <w:rsid w:val="00CD622D"/>
    <w:rsid w:val="00D33EEA"/>
    <w:rsid w:val="00D470DD"/>
    <w:rsid w:val="00D678C7"/>
    <w:rsid w:val="00DA0DA8"/>
    <w:rsid w:val="00DA77E6"/>
    <w:rsid w:val="00DB0851"/>
    <w:rsid w:val="00DB59A4"/>
    <w:rsid w:val="00DC24FF"/>
    <w:rsid w:val="00E03946"/>
    <w:rsid w:val="00E231AC"/>
    <w:rsid w:val="00E3438D"/>
    <w:rsid w:val="00E51994"/>
    <w:rsid w:val="00E9538C"/>
    <w:rsid w:val="00F25381"/>
    <w:rsid w:val="00F42461"/>
    <w:rsid w:val="00FD4A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A7B303"/>
  <w14:defaultImageDpi w14:val="300"/>
  <w15:docId w15:val="{C3875BCF-1151-4110-BF16-C4E83D8C4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8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0851"/>
    <w:rPr>
      <w:color w:val="0000FF" w:themeColor="hyperlink"/>
      <w:u w:val="single"/>
    </w:rPr>
  </w:style>
  <w:style w:type="paragraph" w:styleId="BalloonText">
    <w:name w:val="Balloon Text"/>
    <w:basedOn w:val="Normal"/>
    <w:link w:val="BalloonTextChar"/>
    <w:uiPriority w:val="99"/>
    <w:semiHidden/>
    <w:unhideWhenUsed/>
    <w:rsid w:val="00865E5A"/>
    <w:rPr>
      <w:rFonts w:ascii="Tahoma" w:hAnsi="Tahoma" w:cs="Tahoma"/>
      <w:sz w:val="16"/>
      <w:szCs w:val="16"/>
    </w:rPr>
  </w:style>
  <w:style w:type="character" w:customStyle="1" w:styleId="BalloonTextChar">
    <w:name w:val="Balloon Text Char"/>
    <w:basedOn w:val="DefaultParagraphFont"/>
    <w:link w:val="BalloonText"/>
    <w:uiPriority w:val="99"/>
    <w:semiHidden/>
    <w:rsid w:val="00865E5A"/>
    <w:rPr>
      <w:rFonts w:ascii="Tahoma" w:hAnsi="Tahoma" w:cs="Tahoma"/>
      <w:sz w:val="16"/>
      <w:szCs w:val="16"/>
    </w:rPr>
  </w:style>
  <w:style w:type="paragraph" w:styleId="Header">
    <w:name w:val="header"/>
    <w:basedOn w:val="Normal"/>
    <w:link w:val="HeaderChar"/>
    <w:uiPriority w:val="99"/>
    <w:unhideWhenUsed/>
    <w:rsid w:val="008B1045"/>
    <w:pPr>
      <w:tabs>
        <w:tab w:val="center" w:pos="4513"/>
        <w:tab w:val="right" w:pos="9026"/>
      </w:tabs>
    </w:pPr>
  </w:style>
  <w:style w:type="character" w:customStyle="1" w:styleId="HeaderChar">
    <w:name w:val="Header Char"/>
    <w:basedOn w:val="DefaultParagraphFont"/>
    <w:link w:val="Header"/>
    <w:uiPriority w:val="99"/>
    <w:rsid w:val="008B1045"/>
  </w:style>
  <w:style w:type="paragraph" w:styleId="Footer">
    <w:name w:val="footer"/>
    <w:basedOn w:val="Normal"/>
    <w:link w:val="FooterChar"/>
    <w:uiPriority w:val="99"/>
    <w:unhideWhenUsed/>
    <w:rsid w:val="008B1045"/>
    <w:pPr>
      <w:tabs>
        <w:tab w:val="center" w:pos="4513"/>
        <w:tab w:val="right" w:pos="9026"/>
      </w:tabs>
    </w:pPr>
  </w:style>
  <w:style w:type="character" w:customStyle="1" w:styleId="FooterChar">
    <w:name w:val="Footer Char"/>
    <w:basedOn w:val="DefaultParagraphFont"/>
    <w:link w:val="Footer"/>
    <w:uiPriority w:val="99"/>
    <w:rsid w:val="008B1045"/>
  </w:style>
  <w:style w:type="paragraph" w:styleId="ListParagraph">
    <w:name w:val="List Paragraph"/>
    <w:basedOn w:val="Normal"/>
    <w:uiPriority w:val="34"/>
    <w:qFormat/>
    <w:rsid w:val="00F42461"/>
    <w:pPr>
      <w:ind w:left="720"/>
      <w:contextualSpacing/>
    </w:pPr>
  </w:style>
  <w:style w:type="paragraph" w:styleId="NormalWeb">
    <w:name w:val="Normal (Web)"/>
    <w:basedOn w:val="Normal"/>
    <w:uiPriority w:val="99"/>
    <w:semiHidden/>
    <w:unhideWhenUsed/>
    <w:rsid w:val="00B04DB2"/>
    <w:pPr>
      <w:spacing w:before="100" w:beforeAutospacing="1" w:after="100" w:afterAutospacing="1"/>
    </w:pPr>
    <w:rPr>
      <w:rFonts w:ascii="Times New Roman" w:eastAsia="Times New Roman" w:hAnsi="Times New Roman" w:cs="Times New Roman"/>
      <w:lang w:val="en-GB" w:eastAsia="en-GB"/>
    </w:rPr>
  </w:style>
  <w:style w:type="paragraph" w:customStyle="1" w:styleId="xmsonormal">
    <w:name w:val="x_msonormal"/>
    <w:basedOn w:val="Normal"/>
    <w:rsid w:val="00B04DB2"/>
    <w:pPr>
      <w:spacing w:before="100" w:beforeAutospacing="1" w:after="100" w:afterAutospacing="1"/>
    </w:pPr>
    <w:rPr>
      <w:rFonts w:ascii="Times New Roman" w:eastAsia="Times New Roman" w:hAnsi="Times New Roman" w:cs="Times New Roman"/>
      <w:lang w:val="en-GB" w:eastAsia="en-GB"/>
    </w:rPr>
  </w:style>
  <w:style w:type="paragraph" w:customStyle="1" w:styleId="xmsolistparagraph">
    <w:name w:val="x_msolistparagraph"/>
    <w:basedOn w:val="Normal"/>
    <w:rsid w:val="00B04DB2"/>
    <w:pPr>
      <w:spacing w:before="100" w:beforeAutospacing="1" w:after="100" w:afterAutospacing="1"/>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5749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cog.org.uk/en/patients/patient-leaflets/smoking-and-pregnanc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cog.org.uk/en/patients/patient-leaflets/having-a-small-bab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file:///\\3140-b\group$\Corporate%20Departments\Information%20Technology%20Shared\Trust_Templates\Logo\NNUH_Foundation_trust_logo.jpg"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574</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Norfolk &amp; Norwich University NHS Foundation Trust</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Brandon</dc:creator>
  <cp:lastModifiedBy>Williamson, Amanda (NNUHFT)</cp:lastModifiedBy>
  <cp:revision>3</cp:revision>
  <dcterms:created xsi:type="dcterms:W3CDTF">2025-06-06T13:44:00Z</dcterms:created>
  <dcterms:modified xsi:type="dcterms:W3CDTF">2025-06-06T13:48:00Z</dcterms:modified>
</cp:coreProperties>
</file>